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5F581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5F5819" w:rsidRDefault="005F5819" w:rsidP="005F5819">
      <w:pPr>
        <w:numPr>
          <w:ilvl w:val="0"/>
          <w:numId w:val="15"/>
        </w:numPr>
        <w:spacing w:after="0" w:line="240" w:lineRule="auto"/>
        <w:ind w:left="360"/>
        <w:jc w:val="both"/>
      </w:pPr>
      <w:r>
        <w:t xml:space="preserve">Synthesis of the first compound of argon was reported in 2000. </w:t>
      </w:r>
      <w:proofErr w:type="spellStart"/>
      <w:r>
        <w:t>HArF</w:t>
      </w:r>
      <w:proofErr w:type="spellEnd"/>
      <w:r>
        <w:t xml:space="preserve"> was made by reacting </w:t>
      </w:r>
      <w:proofErr w:type="spellStart"/>
      <w:r>
        <w:t>Ar</w:t>
      </w:r>
      <w:proofErr w:type="spellEnd"/>
      <w:r>
        <w:t xml:space="preserve"> with HF. Draw a Lewis structure for </w:t>
      </w:r>
      <w:proofErr w:type="spellStart"/>
      <w:r>
        <w:t>HArF</w:t>
      </w:r>
      <w:proofErr w:type="spellEnd"/>
      <w:r>
        <w:t>, and determine the orbital geometry, molecular geometry, approximate bond angle(s), and hybridization (</w:t>
      </w:r>
      <w:r w:rsidR="002E7ACD">
        <w:t>5</w:t>
      </w:r>
      <w:bookmarkStart w:id="0" w:name="_GoBack"/>
      <w:bookmarkEnd w:id="0"/>
      <w:r>
        <w:t xml:space="preserve"> points).</w:t>
      </w:r>
    </w:p>
    <w:p w:rsidR="005F5819" w:rsidRDefault="005F5819" w:rsidP="005F5819">
      <w:pPr>
        <w:ind w:left="360"/>
        <w:jc w:val="both"/>
      </w:pPr>
      <w:r>
        <w:object w:dxaOrig="1641" w:dyaOrig="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9.25pt" o:ole="">
            <v:imagedata r:id="rId9" o:title=""/>
          </v:shape>
          <o:OLEObject Type="Embed" ProgID="ChemDraw.Document.6.0" ShapeID="_x0000_i1025" DrawAspect="Content" ObjectID="_1522087176" r:id="rId10"/>
        </w:object>
      </w:r>
    </w:p>
    <w:p w:rsidR="005F5819" w:rsidRDefault="005F5819" w:rsidP="005F5819">
      <w:pPr>
        <w:ind w:left="360"/>
        <w:jc w:val="both"/>
      </w:pPr>
      <w:r>
        <w:t xml:space="preserve">Trigonal </w:t>
      </w:r>
      <w:proofErr w:type="spellStart"/>
      <w:r>
        <w:t>bipymidal</w:t>
      </w:r>
      <w:proofErr w:type="spellEnd"/>
      <w:r>
        <w:t>, linear, 180°, sp</w:t>
      </w:r>
      <w:r>
        <w:rPr>
          <w:vertAlign w:val="superscript"/>
        </w:rPr>
        <w:t>3</w:t>
      </w:r>
      <w:r>
        <w:t xml:space="preserve">d </w:t>
      </w:r>
    </w:p>
    <w:p w:rsidR="005F5819" w:rsidRDefault="005F5819" w:rsidP="005F5819">
      <w:pPr>
        <w:pStyle w:val="ListParagraph"/>
        <w:numPr>
          <w:ilvl w:val="0"/>
          <w:numId w:val="15"/>
        </w:numPr>
        <w:spacing w:after="0" w:line="240" w:lineRule="auto"/>
        <w:ind w:left="360"/>
        <w:jc w:val="both"/>
      </w:pPr>
      <w:r>
        <w:t>Do all resonance forms of N</w:t>
      </w:r>
      <w:r>
        <w:rPr>
          <w:vertAlign w:val="subscript"/>
        </w:rPr>
        <w:t>2</w:t>
      </w:r>
      <w:r>
        <w:t>O have the same hybridization at the central N atom? Explain your answer (3 points).</w:t>
      </w:r>
    </w:p>
    <w:p w:rsidR="005F5819" w:rsidRDefault="005F5819" w:rsidP="005F5819">
      <w:pPr>
        <w:pStyle w:val="ListParagraph"/>
        <w:ind w:left="360"/>
        <w:jc w:val="both"/>
      </w:pPr>
      <w:r>
        <w:object w:dxaOrig="5123" w:dyaOrig="897">
          <v:shape id="_x0000_i1026" type="#_x0000_t75" style="width:256.5pt;height:45pt" o:ole="">
            <v:imagedata r:id="rId11" o:title=""/>
          </v:shape>
          <o:OLEObject Type="Embed" ProgID="ChemDraw.Document.6.0" ShapeID="_x0000_i1026" DrawAspect="Content" ObjectID="_1522087177" r:id="rId12"/>
        </w:object>
      </w:r>
    </w:p>
    <w:p w:rsidR="005F5819" w:rsidRDefault="005F5819" w:rsidP="005F5819">
      <w:pPr>
        <w:pStyle w:val="ListParagraph"/>
        <w:ind w:left="360"/>
        <w:jc w:val="both"/>
      </w:pPr>
      <w:r>
        <w:t xml:space="preserve">Yes, they all have </w:t>
      </w:r>
      <w:proofErr w:type="gramStart"/>
      <w:r>
        <w:t>an</w:t>
      </w:r>
      <w:proofErr w:type="gramEnd"/>
      <w:r>
        <w:t xml:space="preserve"> </w:t>
      </w:r>
      <w:proofErr w:type="spellStart"/>
      <w:r>
        <w:t>sp</w:t>
      </w:r>
      <w:proofErr w:type="spellEnd"/>
      <w:r>
        <w:t xml:space="preserve"> hybridization. </w:t>
      </w:r>
    </w:p>
    <w:p w:rsidR="005F5819" w:rsidRDefault="005F5819" w:rsidP="005F5819">
      <w:pPr>
        <w:pStyle w:val="ListParagraph"/>
        <w:spacing w:after="0" w:line="240" w:lineRule="auto"/>
        <w:ind w:left="360"/>
        <w:jc w:val="both"/>
      </w:pPr>
    </w:p>
    <w:p w:rsidR="005F5819" w:rsidRDefault="005F5819" w:rsidP="005F5819">
      <w:pPr>
        <w:pStyle w:val="ListParagraph"/>
        <w:numPr>
          <w:ilvl w:val="0"/>
          <w:numId w:val="15"/>
        </w:numPr>
        <w:spacing w:after="0" w:line="240" w:lineRule="auto"/>
        <w:ind w:left="360"/>
        <w:jc w:val="both"/>
      </w:pPr>
      <w:r>
        <w:t>The following molecules contain polar covalent bonds. Which of them are polar molecules and which are nonpolar molecules (5 points)?</w:t>
      </w:r>
    </w:p>
    <w:p w:rsidR="005F5819" w:rsidRDefault="005F5819" w:rsidP="005F5819">
      <w:pPr>
        <w:pStyle w:val="ListParagraph"/>
        <w:numPr>
          <w:ilvl w:val="1"/>
          <w:numId w:val="15"/>
        </w:numPr>
        <w:spacing w:after="0" w:line="240" w:lineRule="auto"/>
        <w:ind w:left="720"/>
        <w:jc w:val="both"/>
      </w:pPr>
      <w:r>
        <w:t>CCl</w:t>
      </w:r>
      <w:r>
        <w:rPr>
          <w:vertAlign w:val="subscript"/>
        </w:rPr>
        <w:t>4</w:t>
      </w:r>
      <w:r>
        <w:tab/>
      </w:r>
      <w:r>
        <w:tab/>
      </w:r>
      <w:r>
        <w:tab/>
      </w:r>
      <w:r>
        <w:tab/>
      </w:r>
      <w:r>
        <w:tab/>
      </w:r>
      <w:r>
        <w:tab/>
      </w:r>
      <w:r>
        <w:tab/>
        <w:t>_____nonpolar_________</w:t>
      </w:r>
    </w:p>
    <w:p w:rsidR="005F5819" w:rsidRDefault="005F5819" w:rsidP="005F5819">
      <w:pPr>
        <w:pStyle w:val="ListParagraph"/>
        <w:numPr>
          <w:ilvl w:val="1"/>
          <w:numId w:val="15"/>
        </w:numPr>
        <w:spacing w:after="0" w:line="240" w:lineRule="auto"/>
        <w:ind w:left="720"/>
        <w:jc w:val="both"/>
      </w:pPr>
      <w:r>
        <w:t>CHCl</w:t>
      </w:r>
      <w:r>
        <w:rPr>
          <w:vertAlign w:val="subscript"/>
        </w:rPr>
        <w:t>3</w:t>
      </w:r>
      <w:r>
        <w:tab/>
      </w:r>
      <w:r>
        <w:tab/>
      </w:r>
      <w:r>
        <w:tab/>
      </w:r>
      <w:r>
        <w:tab/>
      </w:r>
      <w:r>
        <w:tab/>
      </w:r>
      <w:r>
        <w:tab/>
      </w:r>
      <w:r>
        <w:tab/>
        <w:t>_____polar__________</w:t>
      </w:r>
    </w:p>
    <w:p w:rsidR="005F5819" w:rsidRDefault="005F5819" w:rsidP="005F5819">
      <w:pPr>
        <w:pStyle w:val="ListParagraph"/>
        <w:numPr>
          <w:ilvl w:val="1"/>
          <w:numId w:val="15"/>
        </w:numPr>
        <w:spacing w:after="0" w:line="240" w:lineRule="auto"/>
        <w:ind w:left="720"/>
        <w:jc w:val="both"/>
      </w:pPr>
      <w:r>
        <w:t>CO</w:t>
      </w:r>
      <w:r>
        <w:rPr>
          <w:vertAlign w:val="subscript"/>
        </w:rPr>
        <w:t>2</w:t>
      </w:r>
      <w:r>
        <w:tab/>
      </w:r>
      <w:r>
        <w:tab/>
      </w:r>
      <w:r>
        <w:tab/>
      </w:r>
      <w:r>
        <w:tab/>
      </w:r>
      <w:r>
        <w:tab/>
      </w:r>
      <w:r>
        <w:tab/>
      </w:r>
      <w:r>
        <w:tab/>
        <w:t>_____nonpolar_________</w:t>
      </w:r>
    </w:p>
    <w:p w:rsidR="005F5819" w:rsidRDefault="005F5819" w:rsidP="005F5819">
      <w:pPr>
        <w:pStyle w:val="ListParagraph"/>
        <w:numPr>
          <w:ilvl w:val="1"/>
          <w:numId w:val="15"/>
        </w:numPr>
        <w:spacing w:after="0" w:line="240" w:lineRule="auto"/>
        <w:ind w:left="720"/>
        <w:jc w:val="both"/>
      </w:pPr>
      <w:r>
        <w:t>H</w:t>
      </w:r>
      <w:r>
        <w:rPr>
          <w:vertAlign w:val="subscript"/>
        </w:rPr>
        <w:t>2</w:t>
      </w:r>
      <w:r>
        <w:t>S</w:t>
      </w:r>
      <w:r>
        <w:tab/>
      </w:r>
      <w:r>
        <w:tab/>
      </w:r>
      <w:r>
        <w:tab/>
      </w:r>
      <w:r>
        <w:tab/>
      </w:r>
      <w:r>
        <w:tab/>
      </w:r>
      <w:r>
        <w:tab/>
      </w:r>
      <w:r>
        <w:tab/>
        <w:t>_____polar__________</w:t>
      </w:r>
    </w:p>
    <w:p w:rsidR="005F5819" w:rsidRDefault="005F5819" w:rsidP="005F5819">
      <w:pPr>
        <w:pStyle w:val="ListParagraph"/>
        <w:numPr>
          <w:ilvl w:val="1"/>
          <w:numId w:val="15"/>
        </w:numPr>
        <w:spacing w:after="0" w:line="240" w:lineRule="auto"/>
        <w:ind w:left="720"/>
        <w:jc w:val="both"/>
      </w:pPr>
      <w:r>
        <w:t>SO</w:t>
      </w:r>
      <w:r>
        <w:rPr>
          <w:vertAlign w:val="subscript"/>
        </w:rPr>
        <w:t>2</w:t>
      </w:r>
      <w:r>
        <w:tab/>
      </w:r>
      <w:r>
        <w:tab/>
      </w:r>
      <w:r>
        <w:tab/>
      </w:r>
      <w:r>
        <w:tab/>
      </w:r>
      <w:r>
        <w:tab/>
      </w:r>
      <w:r>
        <w:tab/>
      </w:r>
      <w:r>
        <w:tab/>
        <w:t>_____polar__________</w:t>
      </w:r>
    </w:p>
    <w:p w:rsidR="005F5819" w:rsidRDefault="005F5819" w:rsidP="005F5819">
      <w:pPr>
        <w:pStyle w:val="ListParagraph"/>
      </w:pPr>
    </w:p>
    <w:p w:rsidR="005F5819" w:rsidRDefault="005F5819" w:rsidP="005F5819">
      <w:pPr>
        <w:pStyle w:val="ListParagraph"/>
        <w:numPr>
          <w:ilvl w:val="0"/>
          <w:numId w:val="15"/>
        </w:numPr>
        <w:spacing w:after="0" w:line="240" w:lineRule="auto"/>
        <w:ind w:left="360"/>
        <w:jc w:val="both"/>
      </w:pPr>
      <w:r>
        <w:t>Consider the electron configuration of a carbon atom. After sp</w:t>
      </w:r>
      <w:r w:rsidRPr="002B3FFF">
        <w:rPr>
          <w:vertAlign w:val="superscript"/>
        </w:rPr>
        <w:t>3</w:t>
      </w:r>
      <w:r>
        <w:t xml:space="preserve"> hybridization, which of the following statements are true about the carbon atom (4 points)? </w:t>
      </w:r>
    </w:p>
    <w:p w:rsidR="005F5819" w:rsidRDefault="005F5819" w:rsidP="005F5819">
      <w:pPr>
        <w:pStyle w:val="ListParagraph"/>
        <w:ind w:left="432"/>
        <w:jc w:val="both"/>
      </w:pPr>
      <w:r>
        <w:t>__</w:t>
      </w:r>
      <w:proofErr w:type="spellStart"/>
      <w:r>
        <w:t>true___a</w:t>
      </w:r>
      <w:proofErr w:type="spellEnd"/>
      <w:r>
        <w:t xml:space="preserve"> total of four unpaired electrons</w:t>
      </w:r>
    </w:p>
    <w:p w:rsidR="005F5819" w:rsidRDefault="005F5819" w:rsidP="005F5819">
      <w:pPr>
        <w:pStyle w:val="ListParagraph"/>
        <w:ind w:left="432"/>
        <w:jc w:val="both"/>
      </w:pPr>
      <w:r>
        <w:t>__</w:t>
      </w:r>
      <w:proofErr w:type="spellStart"/>
      <w:r>
        <w:t>true___four</w:t>
      </w:r>
      <w:proofErr w:type="spellEnd"/>
      <w:r>
        <w:t xml:space="preserve"> equal energy hybrid orbitals</w:t>
      </w:r>
    </w:p>
    <w:p w:rsidR="005F5819" w:rsidRDefault="005F5819" w:rsidP="005F5819">
      <w:pPr>
        <w:pStyle w:val="ListParagraph"/>
        <w:ind w:left="432"/>
        <w:jc w:val="both"/>
      </w:pPr>
      <w:r>
        <w:t>__</w:t>
      </w:r>
      <w:proofErr w:type="spellStart"/>
      <w:r>
        <w:t>false___two</w:t>
      </w:r>
      <w:proofErr w:type="spellEnd"/>
      <w:r>
        <w:t xml:space="preserve"> unpaired electrons</w:t>
      </w:r>
    </w:p>
    <w:p w:rsidR="005F5819" w:rsidRDefault="005F5819" w:rsidP="005F5819">
      <w:pPr>
        <w:pStyle w:val="ListParagraph"/>
        <w:ind w:left="432"/>
        <w:jc w:val="both"/>
      </w:pPr>
      <w:r>
        <w:t>__</w:t>
      </w:r>
      <w:proofErr w:type="spellStart"/>
      <w:r>
        <w:t>false___hybrid</w:t>
      </w:r>
      <w:proofErr w:type="spellEnd"/>
      <w:r>
        <w:t xml:space="preserve"> orbitals of four distinctly different energies</w:t>
      </w:r>
    </w:p>
    <w:p w:rsidR="005F5819" w:rsidRDefault="005F5819" w:rsidP="005F5819">
      <w:pPr>
        <w:pStyle w:val="ListParagraph"/>
        <w:ind w:left="360"/>
      </w:pPr>
    </w:p>
    <w:p w:rsidR="002E7ACD" w:rsidRDefault="002E7ACD" w:rsidP="005F5819">
      <w:pPr>
        <w:pStyle w:val="ListParagraph"/>
        <w:numPr>
          <w:ilvl w:val="0"/>
          <w:numId w:val="15"/>
        </w:numPr>
        <w:ind w:left="360"/>
      </w:pPr>
      <w:r>
        <w:t xml:space="preserve">What is the difference between the equivalence point of a titration and the end point (3 points)? </w:t>
      </w:r>
    </w:p>
    <w:p w:rsidR="002E7ACD" w:rsidRDefault="002E7ACD" w:rsidP="002E7ACD">
      <w:pPr>
        <w:pStyle w:val="ListParagraph"/>
        <w:ind w:left="360"/>
      </w:pPr>
      <w:r>
        <w:t xml:space="preserve">The end point is when the indicator permanently changes color. The equivalence point occurs when all of the hydrogen ions have been neutralized. </w:t>
      </w:r>
    </w:p>
    <w:p w:rsidR="00537BEE" w:rsidRDefault="00537BEE" w:rsidP="00537BEE">
      <w:pPr>
        <w:pStyle w:val="ListParagraph"/>
        <w:ind w:left="360"/>
      </w:pPr>
    </w:p>
    <w:p w:rsidR="002760D4" w:rsidRDefault="002760D4" w:rsidP="002760D4">
      <w:pPr>
        <w:pStyle w:val="ListParagraph"/>
        <w:ind w:left="360"/>
      </w:pPr>
    </w:p>
    <w:sectPr w:rsidR="002760D4" w:rsidSect="004366AB">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57" w:rsidRDefault="00243F57" w:rsidP="00B030FA">
      <w:pPr>
        <w:spacing w:after="0" w:line="240" w:lineRule="auto"/>
      </w:pPr>
      <w:r>
        <w:separator/>
      </w:r>
    </w:p>
  </w:endnote>
  <w:endnote w:type="continuationSeparator" w:id="0">
    <w:p w:rsidR="00243F57" w:rsidRDefault="00243F5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E31A4C" w:rsidRDefault="00E31A4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E7AC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7ACD">
              <w:rPr>
                <w:b/>
                <w:bCs/>
                <w:noProof/>
              </w:rPr>
              <w:t>1</w:t>
            </w:r>
            <w:r>
              <w:rPr>
                <w:b/>
                <w:bCs/>
                <w:szCs w:val="24"/>
              </w:rPr>
              <w:fldChar w:fldCharType="end"/>
            </w:r>
          </w:p>
        </w:sdtContent>
      </w:sdt>
    </w:sdtContent>
  </w:sdt>
  <w:p w:rsidR="00AA7C3F" w:rsidRPr="00E31A4C" w:rsidRDefault="00AA7C3F"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57" w:rsidRDefault="00243F57" w:rsidP="00B030FA">
      <w:pPr>
        <w:spacing w:after="0" w:line="240" w:lineRule="auto"/>
      </w:pPr>
      <w:r>
        <w:separator/>
      </w:r>
    </w:p>
  </w:footnote>
  <w:footnote w:type="continuationSeparator" w:id="0">
    <w:p w:rsidR="00243F57" w:rsidRDefault="00243F5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9D6BB2">
          <w:rPr>
            <w:rFonts w:cs="Times New Roman"/>
            <w:b/>
            <w:bCs/>
            <w:szCs w:val="24"/>
          </w:rPr>
          <w:t xml:space="preserve">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E3F2E"/>
    <w:rsid w:val="000F2FEF"/>
    <w:rsid w:val="00100905"/>
    <w:rsid w:val="00111645"/>
    <w:rsid w:val="00153880"/>
    <w:rsid w:val="00163B7C"/>
    <w:rsid w:val="00165617"/>
    <w:rsid w:val="00187315"/>
    <w:rsid w:val="001D155E"/>
    <w:rsid w:val="001D473C"/>
    <w:rsid w:val="001D66F6"/>
    <w:rsid w:val="001F36FD"/>
    <w:rsid w:val="00243F57"/>
    <w:rsid w:val="002620D2"/>
    <w:rsid w:val="00263FFF"/>
    <w:rsid w:val="002760D4"/>
    <w:rsid w:val="00276E6E"/>
    <w:rsid w:val="002926FF"/>
    <w:rsid w:val="002A06AE"/>
    <w:rsid w:val="002D5EC5"/>
    <w:rsid w:val="002E7ACD"/>
    <w:rsid w:val="002E7C87"/>
    <w:rsid w:val="00313B39"/>
    <w:rsid w:val="00330DFE"/>
    <w:rsid w:val="00346363"/>
    <w:rsid w:val="00360E9F"/>
    <w:rsid w:val="00365921"/>
    <w:rsid w:val="003B6C78"/>
    <w:rsid w:val="003F075C"/>
    <w:rsid w:val="003F0EE3"/>
    <w:rsid w:val="003F7486"/>
    <w:rsid w:val="00404AB0"/>
    <w:rsid w:val="0042643C"/>
    <w:rsid w:val="004366AB"/>
    <w:rsid w:val="00466E2A"/>
    <w:rsid w:val="00467636"/>
    <w:rsid w:val="00473B5A"/>
    <w:rsid w:val="00474013"/>
    <w:rsid w:val="00475B36"/>
    <w:rsid w:val="00492237"/>
    <w:rsid w:val="0049291D"/>
    <w:rsid w:val="004A76B9"/>
    <w:rsid w:val="004D49F2"/>
    <w:rsid w:val="004E52F1"/>
    <w:rsid w:val="00522FB0"/>
    <w:rsid w:val="00524FC2"/>
    <w:rsid w:val="005355CE"/>
    <w:rsid w:val="00537BEE"/>
    <w:rsid w:val="00542C0F"/>
    <w:rsid w:val="00565325"/>
    <w:rsid w:val="00580C1C"/>
    <w:rsid w:val="005D7041"/>
    <w:rsid w:val="005F5819"/>
    <w:rsid w:val="00636C4C"/>
    <w:rsid w:val="00693F5C"/>
    <w:rsid w:val="006D3906"/>
    <w:rsid w:val="006D5E6E"/>
    <w:rsid w:val="006F1265"/>
    <w:rsid w:val="006F75D5"/>
    <w:rsid w:val="00715929"/>
    <w:rsid w:val="00743C35"/>
    <w:rsid w:val="0075661D"/>
    <w:rsid w:val="0078157E"/>
    <w:rsid w:val="007A15E4"/>
    <w:rsid w:val="007C118D"/>
    <w:rsid w:val="007D5E87"/>
    <w:rsid w:val="007E0792"/>
    <w:rsid w:val="007E26F2"/>
    <w:rsid w:val="00843F01"/>
    <w:rsid w:val="0085441D"/>
    <w:rsid w:val="00864FF9"/>
    <w:rsid w:val="008717CF"/>
    <w:rsid w:val="0088132D"/>
    <w:rsid w:val="00881F50"/>
    <w:rsid w:val="00897650"/>
    <w:rsid w:val="008B418D"/>
    <w:rsid w:val="008D4689"/>
    <w:rsid w:val="00925DA8"/>
    <w:rsid w:val="00956FB5"/>
    <w:rsid w:val="009579CE"/>
    <w:rsid w:val="009827EA"/>
    <w:rsid w:val="0099445F"/>
    <w:rsid w:val="009A71F5"/>
    <w:rsid w:val="009D0573"/>
    <w:rsid w:val="009D23D1"/>
    <w:rsid w:val="009D6BB2"/>
    <w:rsid w:val="009D7921"/>
    <w:rsid w:val="00A01732"/>
    <w:rsid w:val="00A14102"/>
    <w:rsid w:val="00AA7C3F"/>
    <w:rsid w:val="00AB52DA"/>
    <w:rsid w:val="00AF06A4"/>
    <w:rsid w:val="00B030FA"/>
    <w:rsid w:val="00B61ABF"/>
    <w:rsid w:val="00B87DA1"/>
    <w:rsid w:val="00BA25F6"/>
    <w:rsid w:val="00BC52FC"/>
    <w:rsid w:val="00BD23FF"/>
    <w:rsid w:val="00BE3C7A"/>
    <w:rsid w:val="00C0069A"/>
    <w:rsid w:val="00C36A23"/>
    <w:rsid w:val="00C64F93"/>
    <w:rsid w:val="00C873BF"/>
    <w:rsid w:val="00CA70E2"/>
    <w:rsid w:val="00CB21A2"/>
    <w:rsid w:val="00CD36B5"/>
    <w:rsid w:val="00D25AE8"/>
    <w:rsid w:val="00D41A5A"/>
    <w:rsid w:val="00D44B98"/>
    <w:rsid w:val="00D478CA"/>
    <w:rsid w:val="00D56A1E"/>
    <w:rsid w:val="00D732BD"/>
    <w:rsid w:val="00D77563"/>
    <w:rsid w:val="00D9586C"/>
    <w:rsid w:val="00DA3EDD"/>
    <w:rsid w:val="00DB793E"/>
    <w:rsid w:val="00DF210B"/>
    <w:rsid w:val="00E172E0"/>
    <w:rsid w:val="00E31A4C"/>
    <w:rsid w:val="00E43B95"/>
    <w:rsid w:val="00E47FA0"/>
    <w:rsid w:val="00E7009F"/>
    <w:rsid w:val="00E82D9D"/>
    <w:rsid w:val="00EA103E"/>
    <w:rsid w:val="00EB35AE"/>
    <w:rsid w:val="00EF02A8"/>
    <w:rsid w:val="00EF2953"/>
    <w:rsid w:val="00F03337"/>
    <w:rsid w:val="00F233A6"/>
    <w:rsid w:val="00F27C23"/>
    <w:rsid w:val="00F429A2"/>
    <w:rsid w:val="00FA0BCD"/>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F7CEF"/>
    <w:rsid w:val="00111245"/>
    <w:rsid w:val="0028139F"/>
    <w:rsid w:val="00336CD9"/>
    <w:rsid w:val="003963BB"/>
    <w:rsid w:val="00452C5D"/>
    <w:rsid w:val="00461FA3"/>
    <w:rsid w:val="00481EDA"/>
    <w:rsid w:val="00542D3E"/>
    <w:rsid w:val="00605893"/>
    <w:rsid w:val="00682D89"/>
    <w:rsid w:val="006F1874"/>
    <w:rsid w:val="00702026"/>
    <w:rsid w:val="00757D6F"/>
    <w:rsid w:val="0077543F"/>
    <w:rsid w:val="007D0F7E"/>
    <w:rsid w:val="008104D9"/>
    <w:rsid w:val="00887AB9"/>
    <w:rsid w:val="008A0F0D"/>
    <w:rsid w:val="008D4F8B"/>
    <w:rsid w:val="0090672F"/>
    <w:rsid w:val="0099491E"/>
    <w:rsid w:val="009A0CA9"/>
    <w:rsid w:val="00A33FFC"/>
    <w:rsid w:val="00AB1DC6"/>
    <w:rsid w:val="00AD590B"/>
    <w:rsid w:val="00C82367"/>
    <w:rsid w:val="00CE719D"/>
    <w:rsid w:val="00DA4E2B"/>
    <w:rsid w:val="00DC526B"/>
    <w:rsid w:val="00DC7050"/>
    <w:rsid w:val="00DE09AC"/>
    <w:rsid w:val="00E31118"/>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C79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C79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9BE0-FC65-4344-BC4A-F137A2DA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3</cp:revision>
  <dcterms:created xsi:type="dcterms:W3CDTF">2016-04-14T04:10:00Z</dcterms:created>
  <dcterms:modified xsi:type="dcterms:W3CDTF">2016-04-14T04:13:00Z</dcterms:modified>
</cp:coreProperties>
</file>