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AF1B8B" w:rsidP="00AF1B8B">
      <w:pPr>
        <w:pStyle w:val="Title"/>
        <w:jc w:val="center"/>
      </w:pPr>
      <w:r>
        <w:t>Exam 1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7A1E" w:rsidRDefault="007E7A1E" w:rsidP="00F42F26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Which of the following </w:t>
      </w:r>
      <w:r w:rsidR="008C0C08">
        <w:rPr>
          <w:sz w:val="20"/>
          <w:szCs w:val="20"/>
        </w:rPr>
        <w:t>equilibria</w:t>
      </w:r>
      <w:r>
        <w:rPr>
          <w:sz w:val="20"/>
          <w:szCs w:val="20"/>
        </w:rPr>
        <w:t xml:space="preserve"> will shift </w:t>
      </w:r>
      <w:r w:rsidR="008C0C08">
        <w:rPr>
          <w:sz w:val="20"/>
          <w:szCs w:val="20"/>
        </w:rPr>
        <w:t>toward</w:t>
      </w:r>
      <w:r>
        <w:rPr>
          <w:sz w:val="20"/>
          <w:szCs w:val="20"/>
        </w:rPr>
        <w:t xml:space="preserve"> formation of</w:t>
      </w:r>
      <w:r w:rsidR="008C0C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more </w:t>
      </w:r>
      <w:r w:rsidR="008C0C08">
        <w:rPr>
          <w:sz w:val="20"/>
          <w:szCs w:val="20"/>
        </w:rPr>
        <w:t>products</w:t>
      </w:r>
      <w:r>
        <w:rPr>
          <w:sz w:val="20"/>
          <w:szCs w:val="20"/>
        </w:rPr>
        <w:t xml:space="preserve"> if an equilibrium mixture is compressed into half its volume?</w:t>
      </w:r>
    </w:p>
    <w:p w:rsidR="007E7A1E" w:rsidRPr="007E7A1E" w:rsidRDefault="007E7A1E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r w:rsidRPr="007E7A1E">
        <w:rPr>
          <w:sz w:val="20"/>
          <w:szCs w:val="20"/>
        </w:rPr>
        <w:t>2 N</w:t>
      </w:r>
      <w:r w:rsidRPr="007E7A1E">
        <w:rPr>
          <w:sz w:val="20"/>
          <w:szCs w:val="20"/>
          <w:vertAlign w:val="subscript"/>
        </w:rPr>
        <w:t>2</w:t>
      </w:r>
      <w:r w:rsidRPr="007E7A1E">
        <w:rPr>
          <w:sz w:val="20"/>
          <w:szCs w:val="20"/>
        </w:rPr>
        <w:t xml:space="preserve">O </w:t>
      </w:r>
      <m:oMath>
        <m:r>
          <w:rPr>
            <w:rFonts w:ascii="Cambria Math" w:hAnsi="Cambria Math"/>
            <w:sz w:val="20"/>
            <w:szCs w:val="20"/>
          </w:rPr>
          <m:t>⇌</m:t>
        </m:r>
      </m:oMath>
      <w:r w:rsidRPr="007E7A1E">
        <w:rPr>
          <w:rFonts w:eastAsiaTheme="minorEastAsia"/>
          <w:sz w:val="20"/>
          <w:szCs w:val="20"/>
        </w:rPr>
        <w:t xml:space="preserve"> 2 N</w:t>
      </w:r>
      <w:r w:rsidRPr="007E7A1E">
        <w:rPr>
          <w:rFonts w:eastAsiaTheme="minorEastAsia"/>
          <w:sz w:val="20"/>
          <w:szCs w:val="20"/>
          <w:vertAlign w:val="subscript"/>
        </w:rPr>
        <w:t>2 (g)</w:t>
      </w:r>
      <w:r w:rsidRPr="007E7A1E">
        <w:rPr>
          <w:sz w:val="20"/>
          <w:szCs w:val="20"/>
        </w:rPr>
        <w:t xml:space="preserve"> + O</w:t>
      </w:r>
      <w:r w:rsidRPr="007E7A1E">
        <w:rPr>
          <w:sz w:val="20"/>
          <w:szCs w:val="20"/>
          <w:vertAlign w:val="subscript"/>
        </w:rPr>
        <w:t>2 (g)</w:t>
      </w:r>
    </w:p>
    <w:p w:rsidR="007E7A1E" w:rsidRPr="007E7A1E" w:rsidRDefault="007E7A1E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r w:rsidRPr="007E7A1E">
        <w:rPr>
          <w:sz w:val="20"/>
          <w:szCs w:val="20"/>
        </w:rPr>
        <w:t>2 CO</w:t>
      </w:r>
      <w:r w:rsidRPr="007E7A1E">
        <w:rPr>
          <w:sz w:val="20"/>
          <w:szCs w:val="20"/>
          <w:vertAlign w:val="subscript"/>
        </w:rPr>
        <w:t xml:space="preserve"> (g)</w:t>
      </w:r>
      <w:r w:rsidRPr="007E7A1E">
        <w:rPr>
          <w:sz w:val="20"/>
          <w:szCs w:val="20"/>
        </w:rPr>
        <w:t xml:space="preserve"> + O</w:t>
      </w:r>
      <w:r w:rsidRPr="007E7A1E">
        <w:rPr>
          <w:sz w:val="20"/>
          <w:szCs w:val="20"/>
          <w:vertAlign w:val="subscript"/>
        </w:rPr>
        <w:t>2 (g)</w:t>
      </w:r>
      <w:r w:rsidRPr="007E7A1E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⇌</m:t>
        </m:r>
      </m:oMath>
      <w:r w:rsidRPr="007E7A1E">
        <w:rPr>
          <w:rFonts w:eastAsiaTheme="minorEastAsia"/>
          <w:sz w:val="20"/>
          <w:szCs w:val="20"/>
        </w:rPr>
        <w:t xml:space="preserve"> 2 CO</w:t>
      </w:r>
      <w:r w:rsidRPr="007E7A1E">
        <w:rPr>
          <w:rFonts w:eastAsiaTheme="minorEastAsia"/>
          <w:sz w:val="20"/>
          <w:szCs w:val="20"/>
          <w:vertAlign w:val="subscript"/>
        </w:rPr>
        <w:t>2 (g)</w:t>
      </w:r>
    </w:p>
    <w:p w:rsidR="007E7A1E" w:rsidRPr="007E7A1E" w:rsidRDefault="007E7A1E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r w:rsidRPr="007E7A1E">
        <w:rPr>
          <w:sz w:val="20"/>
          <w:szCs w:val="20"/>
        </w:rPr>
        <w:t>N</w:t>
      </w:r>
      <w:r w:rsidRPr="007E7A1E">
        <w:rPr>
          <w:sz w:val="20"/>
          <w:szCs w:val="20"/>
          <w:vertAlign w:val="subscript"/>
        </w:rPr>
        <w:t>2 (g)</w:t>
      </w:r>
      <w:r w:rsidRPr="007E7A1E">
        <w:rPr>
          <w:sz w:val="20"/>
          <w:szCs w:val="20"/>
        </w:rPr>
        <w:t xml:space="preserve"> + O</w:t>
      </w:r>
      <w:r w:rsidRPr="007E7A1E">
        <w:rPr>
          <w:sz w:val="20"/>
          <w:szCs w:val="20"/>
          <w:vertAlign w:val="subscript"/>
        </w:rPr>
        <w:t>2 (g)</w:t>
      </w:r>
      <w:r w:rsidRPr="007E7A1E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⇌</m:t>
        </m:r>
      </m:oMath>
      <w:r w:rsidRPr="007E7A1E">
        <w:rPr>
          <w:rFonts w:eastAsiaTheme="minorEastAsia"/>
          <w:sz w:val="20"/>
          <w:szCs w:val="20"/>
        </w:rPr>
        <w:t xml:space="preserve"> 2 NO</w:t>
      </w:r>
      <w:r w:rsidRPr="007E7A1E">
        <w:rPr>
          <w:rFonts w:eastAsiaTheme="minorEastAsia"/>
          <w:sz w:val="20"/>
          <w:szCs w:val="20"/>
          <w:vertAlign w:val="subscript"/>
        </w:rPr>
        <w:t xml:space="preserve"> (g)</w:t>
      </w:r>
    </w:p>
    <w:p w:rsidR="007E7A1E" w:rsidRPr="007E7A1E" w:rsidRDefault="007E7A1E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r w:rsidRPr="007E7A1E">
        <w:rPr>
          <w:sz w:val="20"/>
          <w:szCs w:val="20"/>
        </w:rPr>
        <w:t>2 NO</w:t>
      </w:r>
      <w:r w:rsidRPr="007E7A1E">
        <w:rPr>
          <w:sz w:val="20"/>
          <w:szCs w:val="20"/>
          <w:vertAlign w:val="subscript"/>
        </w:rPr>
        <w:t xml:space="preserve"> (g) </w:t>
      </w:r>
      <w:r w:rsidRPr="007E7A1E">
        <w:rPr>
          <w:sz w:val="20"/>
          <w:szCs w:val="20"/>
        </w:rPr>
        <w:t>+ O</w:t>
      </w:r>
      <w:r w:rsidRPr="007E7A1E">
        <w:rPr>
          <w:sz w:val="20"/>
          <w:szCs w:val="20"/>
          <w:vertAlign w:val="subscript"/>
        </w:rPr>
        <w:t>2 (g)</w:t>
      </w:r>
      <w:r w:rsidRPr="007E7A1E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⇌</m:t>
        </m:r>
      </m:oMath>
      <w:r w:rsidRPr="007E7A1E">
        <w:rPr>
          <w:rFonts w:eastAsiaTheme="minorEastAsia"/>
          <w:sz w:val="20"/>
          <w:szCs w:val="20"/>
        </w:rPr>
        <w:t xml:space="preserve"> 2 NO</w:t>
      </w:r>
      <w:r w:rsidRPr="007E7A1E">
        <w:rPr>
          <w:rFonts w:eastAsiaTheme="minorEastAsia"/>
          <w:sz w:val="20"/>
          <w:szCs w:val="20"/>
          <w:vertAlign w:val="subscript"/>
        </w:rPr>
        <w:t>2 (g)</w:t>
      </w:r>
      <w:r w:rsidRPr="007E7A1E">
        <w:rPr>
          <w:sz w:val="20"/>
          <w:szCs w:val="20"/>
        </w:rPr>
        <w:t xml:space="preserve"> </w:t>
      </w:r>
    </w:p>
    <w:p w:rsidR="007E7A1E" w:rsidRPr="007E7A1E" w:rsidRDefault="007E7A1E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  <w:highlight w:val="green"/>
        </w:rPr>
      </w:pPr>
      <w:r w:rsidRPr="007E7A1E">
        <w:rPr>
          <w:sz w:val="20"/>
          <w:szCs w:val="20"/>
          <w:highlight w:val="green"/>
        </w:rPr>
        <w:t xml:space="preserve">b and d </w:t>
      </w:r>
    </w:p>
    <w:p w:rsidR="007E7A1E" w:rsidRPr="008C0C08" w:rsidRDefault="007E7A1E" w:rsidP="007E7A1E">
      <w:pPr>
        <w:pStyle w:val="ListParagraph"/>
        <w:ind w:left="1440"/>
        <w:rPr>
          <w:sz w:val="20"/>
          <w:szCs w:val="20"/>
        </w:rPr>
      </w:pPr>
    </w:p>
    <w:p w:rsidR="008C0C08" w:rsidRPr="008C0C08" w:rsidRDefault="008C0C08" w:rsidP="00F42F26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8C0C08">
        <w:rPr>
          <w:sz w:val="20"/>
          <w:szCs w:val="20"/>
        </w:rPr>
        <w:t xml:space="preserve">A rate is equal to 0.0200 M/s. If [A] = 0.100 M and rate = </w:t>
      </w:r>
      <w:proofErr w:type="gramStart"/>
      <w:r w:rsidRPr="008C0C08">
        <w:rPr>
          <w:sz w:val="20"/>
          <w:szCs w:val="20"/>
        </w:rPr>
        <w:t>k[</w:t>
      </w:r>
      <w:proofErr w:type="gramEnd"/>
      <w:r w:rsidRPr="008C0C08">
        <w:rPr>
          <w:sz w:val="20"/>
          <w:szCs w:val="20"/>
        </w:rPr>
        <w:t>A]</w:t>
      </w:r>
      <w:r w:rsidRPr="008C0C08">
        <w:rPr>
          <w:sz w:val="20"/>
          <w:szCs w:val="20"/>
          <w:vertAlign w:val="superscript"/>
        </w:rPr>
        <w:t>0</w:t>
      </w:r>
      <w:r w:rsidRPr="008C0C08">
        <w:rPr>
          <w:sz w:val="20"/>
          <w:szCs w:val="20"/>
        </w:rPr>
        <w:t>, what is the new rate if the concentration of [A] is increased to 0.200 M?</w:t>
      </w:r>
    </w:p>
    <w:p w:rsidR="008C0C08" w:rsidRPr="008C0C08" w:rsidRDefault="008C0C08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  <w:highlight w:val="green"/>
        </w:rPr>
      </w:pPr>
      <w:r w:rsidRPr="008C0C08">
        <w:rPr>
          <w:sz w:val="20"/>
          <w:szCs w:val="20"/>
          <w:highlight w:val="green"/>
        </w:rPr>
        <w:t>0.0200 M/s</w:t>
      </w:r>
    </w:p>
    <w:p w:rsidR="008C0C08" w:rsidRPr="008C0C08" w:rsidRDefault="008C0C08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r w:rsidRPr="008C0C08">
        <w:rPr>
          <w:sz w:val="20"/>
          <w:szCs w:val="20"/>
        </w:rPr>
        <w:t>0.0400 M/s</w:t>
      </w:r>
    </w:p>
    <w:p w:rsidR="008C0C08" w:rsidRPr="008C0C08" w:rsidRDefault="008C0C08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r w:rsidRPr="008C0C08">
        <w:rPr>
          <w:sz w:val="20"/>
          <w:szCs w:val="20"/>
        </w:rPr>
        <w:t>0.0600 M/s</w:t>
      </w:r>
    </w:p>
    <w:p w:rsidR="008C0C08" w:rsidRPr="008C0C08" w:rsidRDefault="008C0C08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r w:rsidRPr="008C0C08">
        <w:rPr>
          <w:sz w:val="20"/>
          <w:szCs w:val="20"/>
        </w:rPr>
        <w:t>0.0800 M/s</w:t>
      </w:r>
    </w:p>
    <w:p w:rsidR="008C0C08" w:rsidRPr="008C0C08" w:rsidRDefault="008C0C08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r w:rsidRPr="008C0C08">
        <w:rPr>
          <w:sz w:val="20"/>
          <w:szCs w:val="20"/>
        </w:rPr>
        <w:t>0.100 M/s</w:t>
      </w:r>
    </w:p>
    <w:p w:rsidR="008C0C08" w:rsidRPr="008C0C08" w:rsidRDefault="008C0C08" w:rsidP="008C0C08">
      <w:pPr>
        <w:pStyle w:val="ListParagraph"/>
        <w:ind w:left="1440"/>
        <w:rPr>
          <w:sz w:val="20"/>
          <w:szCs w:val="20"/>
        </w:rPr>
      </w:pPr>
    </w:p>
    <w:p w:rsidR="008C0C08" w:rsidRDefault="008C0C08" w:rsidP="00F42F26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Identify the rate-determine step.</w:t>
      </w:r>
    </w:p>
    <w:p w:rsidR="008C0C08" w:rsidRPr="008C0C08" w:rsidRDefault="008C0C08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  <w:highlight w:val="green"/>
        </w:rPr>
      </w:pPr>
      <w:r w:rsidRPr="008C0C08">
        <w:rPr>
          <w:sz w:val="20"/>
          <w:szCs w:val="20"/>
          <w:highlight w:val="green"/>
        </w:rPr>
        <w:t>The slowest step</w:t>
      </w:r>
    </w:p>
    <w:p w:rsidR="008C0C08" w:rsidRDefault="008C0C08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r>
        <w:rPr>
          <w:sz w:val="20"/>
          <w:szCs w:val="20"/>
        </w:rPr>
        <w:t>The faster step</w:t>
      </w:r>
    </w:p>
    <w:p w:rsidR="008C0C08" w:rsidRDefault="008C0C08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r>
        <w:rPr>
          <w:sz w:val="20"/>
          <w:szCs w:val="20"/>
        </w:rPr>
        <w:t>The fast step</w:t>
      </w:r>
    </w:p>
    <w:p w:rsidR="008C0C08" w:rsidRDefault="008C0C08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r>
        <w:rPr>
          <w:sz w:val="20"/>
          <w:szCs w:val="20"/>
        </w:rPr>
        <w:t>Always the last step</w:t>
      </w:r>
    </w:p>
    <w:p w:rsidR="008C0C08" w:rsidRDefault="008C0C08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r>
        <w:rPr>
          <w:sz w:val="20"/>
          <w:szCs w:val="20"/>
        </w:rPr>
        <w:t>Always the second step</w:t>
      </w:r>
    </w:p>
    <w:p w:rsidR="008C0C08" w:rsidRDefault="008C0C08" w:rsidP="008C0C08">
      <w:pPr>
        <w:pStyle w:val="ListParagraph"/>
        <w:rPr>
          <w:sz w:val="20"/>
          <w:szCs w:val="20"/>
        </w:rPr>
      </w:pPr>
    </w:p>
    <w:p w:rsidR="008C0C08" w:rsidRPr="008C0C08" w:rsidRDefault="008C0C08" w:rsidP="00F42F26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8C0C08">
        <w:rPr>
          <w:sz w:val="20"/>
          <w:szCs w:val="20"/>
        </w:rPr>
        <w:t xml:space="preserve">What is the </w:t>
      </w:r>
      <w:r w:rsidRPr="008C0C08">
        <w:rPr>
          <w:rFonts w:cs="Times New Roman"/>
          <w:sz w:val="20"/>
          <w:szCs w:val="20"/>
        </w:rPr>
        <w:t>∆</w:t>
      </w:r>
      <w:r w:rsidRPr="008C0C08">
        <w:rPr>
          <w:sz w:val="20"/>
          <w:szCs w:val="20"/>
        </w:rPr>
        <w:t>n for the following equation in relating K</w:t>
      </w:r>
      <w:r w:rsidRPr="008C0C08">
        <w:rPr>
          <w:sz w:val="20"/>
          <w:szCs w:val="20"/>
          <w:vertAlign w:val="subscript"/>
        </w:rPr>
        <w:t>c</w:t>
      </w:r>
      <w:r w:rsidRPr="008C0C08">
        <w:rPr>
          <w:sz w:val="20"/>
          <w:szCs w:val="20"/>
        </w:rPr>
        <w:t xml:space="preserve"> to </w:t>
      </w:r>
      <w:proofErr w:type="spellStart"/>
      <w:proofErr w:type="gramStart"/>
      <w:r w:rsidRPr="008C0C08">
        <w:rPr>
          <w:sz w:val="20"/>
          <w:szCs w:val="20"/>
        </w:rPr>
        <w:t>K</w:t>
      </w:r>
      <w:r w:rsidRPr="008C0C08">
        <w:rPr>
          <w:sz w:val="20"/>
          <w:szCs w:val="20"/>
          <w:vertAlign w:val="subscript"/>
        </w:rPr>
        <w:t>p</w:t>
      </w:r>
      <w:proofErr w:type="spellEnd"/>
      <w:proofErr w:type="gramEnd"/>
      <w:r w:rsidRPr="008C0C08">
        <w:rPr>
          <w:sz w:val="20"/>
          <w:szCs w:val="20"/>
        </w:rPr>
        <w:t xml:space="preserve">? </w:t>
      </w:r>
    </w:p>
    <w:p w:rsidR="008C0C08" w:rsidRPr="001B341E" w:rsidRDefault="008C0C08" w:rsidP="008C0C08">
      <w:pPr>
        <w:pStyle w:val="ListParagraph"/>
        <w:ind w:left="360"/>
        <w:jc w:val="center"/>
        <w:rPr>
          <w:sz w:val="20"/>
          <w:szCs w:val="20"/>
          <w:lang w:val="es-MX"/>
        </w:rPr>
      </w:pPr>
      <w:r w:rsidRPr="008C0C08">
        <w:rPr>
          <w:sz w:val="20"/>
          <w:szCs w:val="20"/>
          <w:lang w:val="es-MX"/>
        </w:rPr>
        <w:t>4 NH</w:t>
      </w:r>
      <w:r w:rsidRPr="008C0C08">
        <w:rPr>
          <w:sz w:val="20"/>
          <w:szCs w:val="20"/>
          <w:vertAlign w:val="subscript"/>
          <w:lang w:val="es-MX"/>
        </w:rPr>
        <w:t>3 (g)</w:t>
      </w:r>
      <w:r w:rsidRPr="008C0C08">
        <w:rPr>
          <w:sz w:val="20"/>
          <w:szCs w:val="20"/>
          <w:lang w:val="es-MX"/>
        </w:rPr>
        <w:t xml:space="preserve"> + 3 O</w:t>
      </w:r>
      <w:r w:rsidRPr="008C0C08">
        <w:rPr>
          <w:sz w:val="20"/>
          <w:szCs w:val="20"/>
          <w:vertAlign w:val="subscript"/>
          <w:lang w:val="es-MX"/>
        </w:rPr>
        <w:t>2 (g)</w:t>
      </w:r>
      <w:r w:rsidRPr="008C0C08">
        <w:rPr>
          <w:sz w:val="20"/>
          <w:szCs w:val="20"/>
          <w:lang w:val="es-MX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es-MX"/>
          </w:rPr>
          <m:t>⇌</m:t>
        </m:r>
      </m:oMath>
      <w:r w:rsidRPr="008C0C08">
        <w:rPr>
          <w:rFonts w:eastAsiaTheme="minorEastAsia"/>
          <w:sz w:val="20"/>
          <w:szCs w:val="20"/>
          <w:lang w:val="es-MX"/>
        </w:rPr>
        <w:t xml:space="preserve"> 2 N</w:t>
      </w:r>
      <w:r w:rsidRPr="008C0C08">
        <w:rPr>
          <w:rFonts w:eastAsiaTheme="minorEastAsia"/>
          <w:sz w:val="20"/>
          <w:szCs w:val="20"/>
          <w:vertAlign w:val="subscript"/>
          <w:lang w:val="es-MX"/>
        </w:rPr>
        <w:t>2 (g)</w:t>
      </w:r>
      <w:r w:rsidRPr="008C0C08">
        <w:rPr>
          <w:sz w:val="20"/>
          <w:szCs w:val="20"/>
          <w:lang w:val="es-MX"/>
        </w:rPr>
        <w:t xml:space="preserve"> + 6 H</w:t>
      </w:r>
      <w:r w:rsidRPr="008C0C08">
        <w:rPr>
          <w:sz w:val="20"/>
          <w:szCs w:val="20"/>
          <w:vertAlign w:val="subscript"/>
          <w:lang w:val="es-MX"/>
        </w:rPr>
        <w:t>2</w:t>
      </w:r>
      <w:r w:rsidRPr="008C0C08">
        <w:rPr>
          <w:sz w:val="20"/>
          <w:szCs w:val="20"/>
          <w:lang w:val="es-MX"/>
        </w:rPr>
        <w:t>O</w:t>
      </w:r>
      <w:r w:rsidRPr="008C0C08">
        <w:rPr>
          <w:sz w:val="20"/>
          <w:szCs w:val="20"/>
          <w:vertAlign w:val="subscript"/>
          <w:lang w:val="es-MX"/>
        </w:rPr>
        <w:t xml:space="preserve"> (g)</w:t>
      </w:r>
    </w:p>
    <w:p w:rsidR="008C0C08" w:rsidRPr="008C0C08" w:rsidRDefault="008C0C08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  <w:lang w:val="es-MX"/>
        </w:rPr>
      </w:pPr>
      <w:r w:rsidRPr="008C0C08">
        <w:rPr>
          <w:sz w:val="20"/>
          <w:szCs w:val="20"/>
          <w:lang w:val="es-MX"/>
        </w:rPr>
        <w:t>-5</w:t>
      </w:r>
    </w:p>
    <w:p w:rsidR="008C0C08" w:rsidRPr="008C0C08" w:rsidRDefault="008C0C08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  <w:lang w:val="es-MX"/>
        </w:rPr>
      </w:pPr>
      <w:r w:rsidRPr="008C0C08">
        <w:rPr>
          <w:sz w:val="20"/>
          <w:szCs w:val="20"/>
        </w:rPr>
        <w:t>-3</w:t>
      </w:r>
    </w:p>
    <w:p w:rsidR="008C0C08" w:rsidRPr="008C0C08" w:rsidRDefault="008C0C08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  <w:lang w:val="es-MX"/>
        </w:rPr>
      </w:pPr>
      <w:r w:rsidRPr="008C0C08">
        <w:rPr>
          <w:sz w:val="20"/>
          <w:szCs w:val="20"/>
        </w:rPr>
        <w:t>-2</w:t>
      </w:r>
    </w:p>
    <w:p w:rsidR="008C0C08" w:rsidRPr="008C0C08" w:rsidRDefault="008C0C08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  <w:lang w:val="es-MX"/>
        </w:rPr>
      </w:pPr>
      <w:r w:rsidRPr="008C0C08">
        <w:rPr>
          <w:sz w:val="20"/>
          <w:szCs w:val="20"/>
        </w:rPr>
        <w:t>0</w:t>
      </w:r>
    </w:p>
    <w:p w:rsidR="008C0C08" w:rsidRPr="008C0C08" w:rsidRDefault="008C0C08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  <w:highlight w:val="green"/>
          <w:lang w:val="es-MX"/>
        </w:rPr>
      </w:pPr>
      <w:r w:rsidRPr="008C0C08">
        <w:rPr>
          <w:sz w:val="20"/>
          <w:szCs w:val="20"/>
          <w:highlight w:val="green"/>
          <w:lang w:val="es-MX"/>
        </w:rPr>
        <w:t>1</w:t>
      </w:r>
    </w:p>
    <w:p w:rsidR="008C0C08" w:rsidRDefault="008C0C08" w:rsidP="008C0C08">
      <w:pPr>
        <w:pStyle w:val="ListParagraph"/>
        <w:ind w:left="360"/>
        <w:rPr>
          <w:sz w:val="20"/>
          <w:szCs w:val="20"/>
        </w:rPr>
      </w:pPr>
    </w:p>
    <w:p w:rsidR="008C0C08" w:rsidRPr="008C0C08" w:rsidRDefault="008C0C08" w:rsidP="00F42F26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8C0C08">
        <w:rPr>
          <w:sz w:val="20"/>
          <w:szCs w:val="20"/>
        </w:rPr>
        <w:t>The following reaction is exothermic. Which change will shift the equilibrium to the left?</w:t>
      </w:r>
    </w:p>
    <w:p w:rsidR="008C0C08" w:rsidRPr="008C0C08" w:rsidRDefault="008C0C08" w:rsidP="008C0C08">
      <w:pPr>
        <w:pStyle w:val="ListParagraph"/>
        <w:ind w:left="360"/>
        <w:rPr>
          <w:sz w:val="20"/>
          <w:szCs w:val="20"/>
        </w:rPr>
      </w:pPr>
      <w:r w:rsidRPr="008C0C08">
        <w:rPr>
          <w:sz w:val="20"/>
          <w:szCs w:val="20"/>
        </w:rPr>
        <w:t>2 SO</w:t>
      </w:r>
      <w:r w:rsidRPr="008C0C08">
        <w:rPr>
          <w:sz w:val="20"/>
          <w:szCs w:val="20"/>
          <w:vertAlign w:val="subscript"/>
        </w:rPr>
        <w:t>2 (g)</w:t>
      </w:r>
      <w:r w:rsidRPr="008C0C08">
        <w:rPr>
          <w:sz w:val="20"/>
          <w:szCs w:val="20"/>
        </w:rPr>
        <w:t xml:space="preserve"> + O</w:t>
      </w:r>
      <w:r w:rsidRPr="008C0C08">
        <w:rPr>
          <w:sz w:val="20"/>
          <w:szCs w:val="20"/>
          <w:vertAlign w:val="subscript"/>
        </w:rPr>
        <w:t>2 (g)</w:t>
      </w:r>
      <w:r w:rsidRPr="008C0C08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es-MX"/>
          </w:rPr>
          <m:t>⇌</m:t>
        </m:r>
      </m:oMath>
      <w:r w:rsidRPr="008C0C08">
        <w:rPr>
          <w:rFonts w:eastAsiaTheme="minorEastAsia"/>
          <w:sz w:val="20"/>
          <w:szCs w:val="20"/>
          <w:lang w:val="es-MX"/>
        </w:rPr>
        <w:t xml:space="preserve"> 2 SO</w:t>
      </w:r>
      <w:r w:rsidRPr="008C0C08">
        <w:rPr>
          <w:rFonts w:eastAsiaTheme="minorEastAsia"/>
          <w:sz w:val="20"/>
          <w:szCs w:val="20"/>
          <w:vertAlign w:val="subscript"/>
          <w:lang w:val="es-MX"/>
        </w:rPr>
        <w:t>3 (g)</w:t>
      </w:r>
    </w:p>
    <w:p w:rsidR="008C0C08" w:rsidRPr="008C0C08" w:rsidRDefault="008C0C08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  <w:highlight w:val="green"/>
        </w:rPr>
      </w:pPr>
      <w:r w:rsidRPr="008C0C08">
        <w:rPr>
          <w:sz w:val="20"/>
          <w:szCs w:val="20"/>
          <w:highlight w:val="green"/>
        </w:rPr>
        <w:t>Increase the volume</w:t>
      </w:r>
    </w:p>
    <w:p w:rsidR="008C0C08" w:rsidRPr="008C0C08" w:rsidRDefault="008C0C08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r w:rsidRPr="008C0C08">
        <w:rPr>
          <w:sz w:val="20"/>
          <w:szCs w:val="20"/>
        </w:rPr>
        <w:t>Adding He</w:t>
      </w:r>
    </w:p>
    <w:p w:rsidR="008C0C08" w:rsidRPr="008C0C08" w:rsidRDefault="008C0C08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r w:rsidRPr="008C0C08">
        <w:rPr>
          <w:sz w:val="20"/>
          <w:szCs w:val="20"/>
        </w:rPr>
        <w:t>Decrease the volume</w:t>
      </w:r>
    </w:p>
    <w:p w:rsidR="008C0C08" w:rsidRPr="008C0C08" w:rsidRDefault="008C0C08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r w:rsidRPr="008C0C08">
        <w:rPr>
          <w:sz w:val="20"/>
          <w:szCs w:val="20"/>
        </w:rPr>
        <w:t>all of the above</w:t>
      </w:r>
    </w:p>
    <w:p w:rsidR="008C0C08" w:rsidRDefault="008C0C08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r w:rsidRPr="008C0C08">
        <w:rPr>
          <w:sz w:val="20"/>
          <w:szCs w:val="20"/>
        </w:rPr>
        <w:t>none of the above</w:t>
      </w:r>
    </w:p>
    <w:p w:rsidR="008C0C08" w:rsidRPr="008C0C08" w:rsidRDefault="008C0C08" w:rsidP="008C0C08">
      <w:pPr>
        <w:pStyle w:val="ListParagraph"/>
        <w:rPr>
          <w:sz w:val="20"/>
          <w:szCs w:val="20"/>
        </w:rPr>
      </w:pPr>
    </w:p>
    <w:p w:rsidR="009848AA" w:rsidRDefault="009848AA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0329D" w:rsidRDefault="00B70F1B" w:rsidP="00F42F26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Carbon dioxide combines with rainwater to form</w:t>
      </w:r>
    </w:p>
    <w:p w:rsidR="00B70F1B" w:rsidRDefault="00B70F1B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r>
        <w:rPr>
          <w:sz w:val="20"/>
          <w:szCs w:val="20"/>
        </w:rPr>
        <w:t>Phosphoric acid</w:t>
      </w:r>
    </w:p>
    <w:p w:rsidR="00B70F1B" w:rsidRPr="00B70F1B" w:rsidRDefault="00B70F1B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  <w:highlight w:val="green"/>
        </w:rPr>
      </w:pPr>
      <w:r w:rsidRPr="00B70F1B">
        <w:rPr>
          <w:sz w:val="20"/>
          <w:szCs w:val="20"/>
          <w:highlight w:val="green"/>
        </w:rPr>
        <w:t>Carbonic acid</w:t>
      </w:r>
    </w:p>
    <w:p w:rsidR="00B70F1B" w:rsidRDefault="00B70F1B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r>
        <w:rPr>
          <w:sz w:val="20"/>
          <w:szCs w:val="20"/>
        </w:rPr>
        <w:t>Nitric acid</w:t>
      </w:r>
    </w:p>
    <w:p w:rsidR="00B70F1B" w:rsidRDefault="00B70F1B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r>
        <w:rPr>
          <w:sz w:val="20"/>
          <w:szCs w:val="20"/>
        </w:rPr>
        <w:t>Sulfuric acid</w:t>
      </w:r>
    </w:p>
    <w:p w:rsidR="00B70F1B" w:rsidRDefault="00B70F1B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r>
        <w:rPr>
          <w:sz w:val="20"/>
          <w:szCs w:val="20"/>
        </w:rPr>
        <w:t>Nitrous acid</w:t>
      </w:r>
    </w:p>
    <w:p w:rsidR="00B70F1B" w:rsidRDefault="00B70F1B" w:rsidP="00B70F1B">
      <w:pPr>
        <w:pStyle w:val="ListParagraph"/>
        <w:rPr>
          <w:sz w:val="20"/>
          <w:szCs w:val="20"/>
        </w:rPr>
      </w:pPr>
    </w:p>
    <w:p w:rsidR="00B70F1B" w:rsidRPr="00B70F1B" w:rsidRDefault="00B70F1B" w:rsidP="00F42F26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Which </w:t>
      </w:r>
      <w:r w:rsidRPr="00B70F1B">
        <w:rPr>
          <w:sz w:val="20"/>
          <w:szCs w:val="20"/>
        </w:rPr>
        <w:t xml:space="preserve">one of the following salts, when 1 mole is dissolved in water, produces the solution with a pH closest to 7.00? </w:t>
      </w:r>
    </w:p>
    <w:p w:rsidR="00B70F1B" w:rsidRPr="00B70F1B" w:rsidRDefault="00B70F1B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r w:rsidRPr="00B70F1B">
        <w:rPr>
          <w:sz w:val="20"/>
          <w:szCs w:val="20"/>
        </w:rPr>
        <w:t>NH</w:t>
      </w:r>
      <w:r w:rsidRPr="00B70F1B">
        <w:rPr>
          <w:sz w:val="20"/>
          <w:szCs w:val="20"/>
          <w:vertAlign w:val="subscript"/>
        </w:rPr>
        <w:t>4</w:t>
      </w:r>
      <w:r w:rsidRPr="00B70F1B">
        <w:rPr>
          <w:sz w:val="20"/>
          <w:szCs w:val="20"/>
        </w:rPr>
        <w:t>ClO</w:t>
      </w:r>
      <w:r w:rsidRPr="00B70F1B">
        <w:rPr>
          <w:sz w:val="20"/>
          <w:szCs w:val="20"/>
          <w:vertAlign w:val="subscript"/>
        </w:rPr>
        <w:t>4</w:t>
      </w:r>
    </w:p>
    <w:p w:rsidR="00B70F1B" w:rsidRPr="00B70F1B" w:rsidRDefault="00B70F1B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r w:rsidRPr="00B70F1B">
        <w:rPr>
          <w:sz w:val="20"/>
          <w:szCs w:val="20"/>
        </w:rPr>
        <w:t>Na</w:t>
      </w:r>
      <w:r w:rsidRPr="00B70F1B">
        <w:rPr>
          <w:sz w:val="20"/>
          <w:szCs w:val="20"/>
          <w:vertAlign w:val="subscript"/>
        </w:rPr>
        <w:t>2</w:t>
      </w:r>
      <w:r w:rsidRPr="00B70F1B">
        <w:rPr>
          <w:sz w:val="20"/>
          <w:szCs w:val="20"/>
        </w:rPr>
        <w:t>O</w:t>
      </w:r>
    </w:p>
    <w:p w:rsidR="00B70F1B" w:rsidRPr="00B70F1B" w:rsidRDefault="00B70F1B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  <w:highlight w:val="green"/>
        </w:rPr>
      </w:pPr>
      <w:r w:rsidRPr="00B70F1B">
        <w:rPr>
          <w:sz w:val="20"/>
          <w:szCs w:val="20"/>
          <w:highlight w:val="green"/>
        </w:rPr>
        <w:t>NaHSO</w:t>
      </w:r>
      <w:r w:rsidRPr="00B70F1B">
        <w:rPr>
          <w:sz w:val="20"/>
          <w:szCs w:val="20"/>
          <w:highlight w:val="green"/>
          <w:vertAlign w:val="subscript"/>
        </w:rPr>
        <w:t>4</w:t>
      </w:r>
    </w:p>
    <w:p w:rsidR="00B70F1B" w:rsidRPr="00B70F1B" w:rsidRDefault="00B70F1B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proofErr w:type="spellStart"/>
      <w:r w:rsidRPr="00B70F1B">
        <w:rPr>
          <w:sz w:val="20"/>
          <w:szCs w:val="20"/>
        </w:rPr>
        <w:t>NaF</w:t>
      </w:r>
      <w:proofErr w:type="spellEnd"/>
    </w:p>
    <w:p w:rsidR="00B70F1B" w:rsidRPr="00B70F1B" w:rsidRDefault="00B70F1B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proofErr w:type="spellStart"/>
      <w:r w:rsidRPr="00B70F1B">
        <w:rPr>
          <w:sz w:val="20"/>
          <w:szCs w:val="20"/>
        </w:rPr>
        <w:t>NaOH</w:t>
      </w:r>
      <w:proofErr w:type="spellEnd"/>
    </w:p>
    <w:p w:rsidR="00B70F1B" w:rsidRPr="00B70F1B" w:rsidRDefault="00B70F1B" w:rsidP="00B70F1B">
      <w:pPr>
        <w:pStyle w:val="ListParagraph"/>
        <w:ind w:left="1440"/>
        <w:rPr>
          <w:sz w:val="20"/>
          <w:szCs w:val="20"/>
        </w:rPr>
      </w:pPr>
    </w:p>
    <w:p w:rsidR="00B70F1B" w:rsidRPr="00B70F1B" w:rsidRDefault="00B70F1B" w:rsidP="00F42F26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An </w:t>
      </w:r>
      <w:r w:rsidRPr="00B70F1B">
        <w:rPr>
          <w:sz w:val="20"/>
          <w:szCs w:val="20"/>
        </w:rPr>
        <w:t>Arrhenius acid</w:t>
      </w:r>
    </w:p>
    <w:p w:rsidR="00B70F1B" w:rsidRPr="00B70F1B" w:rsidRDefault="00B70F1B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proofErr w:type="gramStart"/>
      <w:r w:rsidRPr="00B70F1B">
        <w:rPr>
          <w:sz w:val="20"/>
          <w:szCs w:val="20"/>
        </w:rPr>
        <w:t>donates</w:t>
      </w:r>
      <w:proofErr w:type="gramEnd"/>
      <w:r w:rsidRPr="00B70F1B">
        <w:rPr>
          <w:sz w:val="20"/>
          <w:szCs w:val="20"/>
        </w:rPr>
        <w:t xml:space="preserve"> an electron pair.</w:t>
      </w:r>
    </w:p>
    <w:p w:rsidR="00B70F1B" w:rsidRPr="00B70F1B" w:rsidRDefault="00B70F1B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proofErr w:type="gramStart"/>
      <w:r w:rsidRPr="00B70F1B">
        <w:rPr>
          <w:sz w:val="20"/>
          <w:szCs w:val="20"/>
        </w:rPr>
        <w:t>is</w:t>
      </w:r>
      <w:proofErr w:type="gramEnd"/>
      <w:r w:rsidRPr="00B70F1B">
        <w:rPr>
          <w:sz w:val="20"/>
          <w:szCs w:val="20"/>
        </w:rPr>
        <w:t xml:space="preserve"> a H</w:t>
      </w:r>
      <w:r w:rsidRPr="00B70F1B">
        <w:rPr>
          <w:sz w:val="20"/>
          <w:szCs w:val="20"/>
          <w:vertAlign w:val="superscript"/>
        </w:rPr>
        <w:t>+</w:t>
      </w:r>
      <w:r w:rsidRPr="00B70F1B">
        <w:rPr>
          <w:sz w:val="20"/>
          <w:szCs w:val="20"/>
        </w:rPr>
        <w:t xml:space="preserve"> donor.</w:t>
      </w:r>
    </w:p>
    <w:p w:rsidR="00B70F1B" w:rsidRPr="00B70F1B" w:rsidRDefault="00B70F1B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proofErr w:type="gramStart"/>
      <w:r w:rsidRPr="00B70F1B">
        <w:rPr>
          <w:sz w:val="20"/>
          <w:szCs w:val="20"/>
        </w:rPr>
        <w:t>is</w:t>
      </w:r>
      <w:proofErr w:type="gramEnd"/>
      <w:r w:rsidRPr="00B70F1B">
        <w:rPr>
          <w:sz w:val="20"/>
          <w:szCs w:val="20"/>
        </w:rPr>
        <w:t xml:space="preserve"> a H</w:t>
      </w:r>
      <w:r w:rsidRPr="00B70F1B">
        <w:rPr>
          <w:sz w:val="20"/>
          <w:szCs w:val="20"/>
          <w:vertAlign w:val="superscript"/>
        </w:rPr>
        <w:t>+</w:t>
      </w:r>
      <w:r w:rsidRPr="00B70F1B">
        <w:rPr>
          <w:sz w:val="20"/>
          <w:szCs w:val="20"/>
        </w:rPr>
        <w:t xml:space="preserve"> acceptor.</w:t>
      </w:r>
    </w:p>
    <w:p w:rsidR="00B70F1B" w:rsidRPr="00B70F1B" w:rsidRDefault="00B70F1B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</w:rPr>
      </w:pPr>
      <w:proofErr w:type="gramStart"/>
      <w:r w:rsidRPr="00B70F1B">
        <w:rPr>
          <w:sz w:val="20"/>
          <w:szCs w:val="20"/>
        </w:rPr>
        <w:t>produces</w:t>
      </w:r>
      <w:proofErr w:type="gramEnd"/>
      <w:r w:rsidRPr="00B70F1B">
        <w:rPr>
          <w:sz w:val="20"/>
          <w:szCs w:val="20"/>
        </w:rPr>
        <w:t xml:space="preserve"> OH</w:t>
      </w:r>
      <w:r w:rsidRPr="00B70F1B">
        <w:rPr>
          <w:sz w:val="20"/>
          <w:szCs w:val="20"/>
          <w:vertAlign w:val="superscript"/>
        </w:rPr>
        <w:t>-</w:t>
      </w:r>
      <w:r w:rsidRPr="00B70F1B">
        <w:rPr>
          <w:sz w:val="20"/>
          <w:szCs w:val="20"/>
        </w:rPr>
        <w:t xml:space="preserve"> in aqueous solution.</w:t>
      </w:r>
    </w:p>
    <w:p w:rsidR="00B70F1B" w:rsidRPr="00B70F1B" w:rsidRDefault="00B70F1B" w:rsidP="00F42F26">
      <w:pPr>
        <w:pStyle w:val="ListParagraph"/>
        <w:numPr>
          <w:ilvl w:val="1"/>
          <w:numId w:val="4"/>
        </w:numPr>
        <w:ind w:left="720"/>
        <w:rPr>
          <w:sz w:val="20"/>
          <w:szCs w:val="20"/>
          <w:highlight w:val="green"/>
        </w:rPr>
      </w:pPr>
      <w:proofErr w:type="gramStart"/>
      <w:r w:rsidRPr="00B70F1B">
        <w:rPr>
          <w:sz w:val="20"/>
          <w:szCs w:val="20"/>
          <w:highlight w:val="green"/>
        </w:rPr>
        <w:t>produces</w:t>
      </w:r>
      <w:proofErr w:type="gramEnd"/>
      <w:r w:rsidRPr="00B70F1B">
        <w:rPr>
          <w:sz w:val="20"/>
          <w:szCs w:val="20"/>
          <w:highlight w:val="green"/>
        </w:rPr>
        <w:t xml:space="preserve"> H</w:t>
      </w:r>
      <w:r w:rsidRPr="00B70F1B">
        <w:rPr>
          <w:sz w:val="20"/>
          <w:szCs w:val="20"/>
          <w:highlight w:val="green"/>
          <w:vertAlign w:val="superscript"/>
        </w:rPr>
        <w:t>+</w:t>
      </w:r>
      <w:r w:rsidRPr="00B70F1B">
        <w:rPr>
          <w:sz w:val="20"/>
          <w:szCs w:val="20"/>
          <w:highlight w:val="green"/>
        </w:rPr>
        <w:t xml:space="preserve"> in aqueous solution. </w:t>
      </w:r>
    </w:p>
    <w:p w:rsidR="00076B23" w:rsidRPr="00BA293D" w:rsidRDefault="00076B23" w:rsidP="00076B23">
      <w:pPr>
        <w:rPr>
          <w:sz w:val="20"/>
          <w:szCs w:val="20"/>
        </w:rPr>
      </w:pPr>
    </w:p>
    <w:p w:rsidR="00076B23" w:rsidRPr="00076B23" w:rsidRDefault="008C0C08" w:rsidP="00F42F26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What is the conjugate acid</w:t>
      </w:r>
      <w:r w:rsidR="00076B23" w:rsidRPr="00076B23">
        <w:rPr>
          <w:sz w:val="20"/>
          <w:szCs w:val="20"/>
        </w:rPr>
        <w:t xml:space="preserve"> of the </w:t>
      </w:r>
      <w:proofErr w:type="spellStart"/>
      <w:r w:rsidR="00076B23" w:rsidRPr="00076B23">
        <w:rPr>
          <w:sz w:val="20"/>
          <w:szCs w:val="20"/>
        </w:rPr>
        <w:t>Brønsted</w:t>
      </w:r>
      <w:proofErr w:type="spellEnd"/>
      <w:r w:rsidR="00076B23" w:rsidRPr="00076B23">
        <w:rPr>
          <w:sz w:val="20"/>
          <w:szCs w:val="20"/>
        </w:rPr>
        <w:t>-Lowry acid HPO</w:t>
      </w:r>
      <w:r w:rsidR="00076B23" w:rsidRPr="00076B23">
        <w:rPr>
          <w:sz w:val="20"/>
          <w:szCs w:val="20"/>
          <w:vertAlign w:val="subscript"/>
        </w:rPr>
        <w:t>4</w:t>
      </w:r>
      <w:r w:rsidR="00076B23" w:rsidRPr="00076B23">
        <w:rPr>
          <w:sz w:val="20"/>
          <w:szCs w:val="20"/>
          <w:vertAlign w:val="superscript"/>
        </w:rPr>
        <w:t>2-</w:t>
      </w:r>
      <w:r w:rsidR="00076B23" w:rsidRPr="00076B23">
        <w:rPr>
          <w:sz w:val="20"/>
          <w:szCs w:val="20"/>
        </w:rPr>
        <w:t>?</w:t>
      </w:r>
    </w:p>
    <w:p w:rsidR="00076B23" w:rsidRPr="00BA293D" w:rsidRDefault="00076B23" w:rsidP="00F42F26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20"/>
          <w:szCs w:val="20"/>
        </w:rPr>
      </w:pPr>
      <w:r w:rsidRPr="00BA293D">
        <w:rPr>
          <w:sz w:val="20"/>
          <w:szCs w:val="20"/>
        </w:rPr>
        <w:t>H</w:t>
      </w:r>
      <w:r w:rsidRPr="00BA293D">
        <w:rPr>
          <w:sz w:val="20"/>
          <w:szCs w:val="20"/>
          <w:vertAlign w:val="subscript"/>
        </w:rPr>
        <w:t>3</w:t>
      </w:r>
      <w:r w:rsidRPr="00BA293D">
        <w:rPr>
          <w:sz w:val="20"/>
          <w:szCs w:val="20"/>
        </w:rPr>
        <w:t>PO</w:t>
      </w:r>
      <w:r w:rsidRPr="00BA293D">
        <w:rPr>
          <w:sz w:val="20"/>
          <w:szCs w:val="20"/>
          <w:vertAlign w:val="subscript"/>
        </w:rPr>
        <w:t>4</w:t>
      </w:r>
    </w:p>
    <w:p w:rsidR="00076B23" w:rsidRPr="008C0C08" w:rsidRDefault="00076B23" w:rsidP="00F42F26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20"/>
          <w:szCs w:val="20"/>
          <w:highlight w:val="green"/>
        </w:rPr>
      </w:pPr>
      <w:r w:rsidRPr="008C0C08">
        <w:rPr>
          <w:sz w:val="20"/>
          <w:szCs w:val="20"/>
          <w:highlight w:val="green"/>
        </w:rPr>
        <w:t>H</w:t>
      </w:r>
      <w:r w:rsidRPr="008C0C08">
        <w:rPr>
          <w:sz w:val="20"/>
          <w:szCs w:val="20"/>
          <w:highlight w:val="green"/>
          <w:vertAlign w:val="subscript"/>
        </w:rPr>
        <w:t>2</w:t>
      </w:r>
      <w:r w:rsidRPr="008C0C08">
        <w:rPr>
          <w:sz w:val="20"/>
          <w:szCs w:val="20"/>
          <w:highlight w:val="green"/>
        </w:rPr>
        <w:t>PO</w:t>
      </w:r>
      <w:r w:rsidRPr="008C0C08">
        <w:rPr>
          <w:sz w:val="20"/>
          <w:szCs w:val="20"/>
          <w:highlight w:val="green"/>
          <w:vertAlign w:val="subscript"/>
        </w:rPr>
        <w:t>4</w:t>
      </w:r>
      <w:r w:rsidRPr="008C0C08">
        <w:rPr>
          <w:sz w:val="20"/>
          <w:szCs w:val="20"/>
          <w:highlight w:val="green"/>
          <w:vertAlign w:val="superscript"/>
        </w:rPr>
        <w:t>-</w:t>
      </w:r>
    </w:p>
    <w:p w:rsidR="00076B23" w:rsidRPr="00BA293D" w:rsidRDefault="00076B23" w:rsidP="00F42F26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20"/>
          <w:szCs w:val="20"/>
        </w:rPr>
      </w:pPr>
      <w:r w:rsidRPr="00BA293D">
        <w:rPr>
          <w:sz w:val="20"/>
          <w:szCs w:val="20"/>
        </w:rPr>
        <w:t>HPO</w:t>
      </w:r>
      <w:r w:rsidRPr="00BA293D">
        <w:rPr>
          <w:sz w:val="20"/>
          <w:szCs w:val="20"/>
          <w:vertAlign w:val="subscript"/>
        </w:rPr>
        <w:t>4</w:t>
      </w:r>
      <w:r w:rsidRPr="00BA293D">
        <w:rPr>
          <w:sz w:val="20"/>
          <w:szCs w:val="20"/>
          <w:vertAlign w:val="superscript"/>
        </w:rPr>
        <w:t>2-</w:t>
      </w:r>
    </w:p>
    <w:p w:rsidR="00076B23" w:rsidRPr="008C0C08" w:rsidRDefault="00076B23" w:rsidP="00F42F26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20"/>
          <w:szCs w:val="20"/>
        </w:rPr>
      </w:pPr>
      <w:r w:rsidRPr="008C0C08">
        <w:rPr>
          <w:sz w:val="20"/>
          <w:szCs w:val="20"/>
        </w:rPr>
        <w:t>PO</w:t>
      </w:r>
      <w:r w:rsidRPr="008C0C08">
        <w:rPr>
          <w:sz w:val="20"/>
          <w:szCs w:val="20"/>
          <w:vertAlign w:val="subscript"/>
        </w:rPr>
        <w:t>4</w:t>
      </w:r>
      <w:r w:rsidRPr="008C0C08">
        <w:rPr>
          <w:sz w:val="20"/>
          <w:szCs w:val="20"/>
          <w:vertAlign w:val="superscript"/>
        </w:rPr>
        <w:t>3-</w:t>
      </w:r>
    </w:p>
    <w:p w:rsidR="00076B23" w:rsidRPr="00BA293D" w:rsidRDefault="00076B23" w:rsidP="00F42F26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20"/>
          <w:szCs w:val="20"/>
        </w:rPr>
      </w:pPr>
      <w:r w:rsidRPr="00BA293D">
        <w:rPr>
          <w:sz w:val="20"/>
          <w:szCs w:val="20"/>
        </w:rPr>
        <w:t>none of the above</w:t>
      </w:r>
    </w:p>
    <w:p w:rsidR="00076B23" w:rsidRPr="00BA293D" w:rsidRDefault="00076B23" w:rsidP="00076B23">
      <w:pPr>
        <w:rPr>
          <w:sz w:val="20"/>
          <w:szCs w:val="20"/>
        </w:rPr>
      </w:pPr>
    </w:p>
    <w:p w:rsidR="009848AA" w:rsidRPr="009A7EA6" w:rsidRDefault="009848AA" w:rsidP="00F42F26">
      <w:pPr>
        <w:pStyle w:val="ListParagraphMulitpleChoice"/>
        <w:numPr>
          <w:ilvl w:val="0"/>
          <w:numId w:val="4"/>
        </w:numPr>
        <w:spacing w:after="0" w:line="240" w:lineRule="auto"/>
        <w:ind w:left="360"/>
        <w:rPr>
          <w:szCs w:val="20"/>
        </w:rPr>
      </w:pPr>
      <w:r w:rsidRPr="009A7EA6">
        <w:rPr>
          <w:szCs w:val="20"/>
        </w:rPr>
        <w:t xml:space="preserve">A student should attempt to use a fire extinguisher </w:t>
      </w:r>
    </w:p>
    <w:p w:rsidR="009848AA" w:rsidRPr="009A7EA6" w:rsidRDefault="009848AA" w:rsidP="00F42F26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sz w:val="20"/>
          <w:szCs w:val="20"/>
        </w:rPr>
      </w:pPr>
      <w:proofErr w:type="gramStart"/>
      <w:r w:rsidRPr="009A7EA6">
        <w:rPr>
          <w:sz w:val="20"/>
          <w:szCs w:val="20"/>
        </w:rPr>
        <w:t>only</w:t>
      </w:r>
      <w:proofErr w:type="gramEnd"/>
      <w:r w:rsidRPr="009A7EA6">
        <w:rPr>
          <w:sz w:val="20"/>
          <w:szCs w:val="20"/>
        </w:rPr>
        <w:t xml:space="preserve"> if an instructor says it is okay. </w:t>
      </w:r>
    </w:p>
    <w:p w:rsidR="009848AA" w:rsidRPr="009A7EA6" w:rsidRDefault="009848AA" w:rsidP="00F42F26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sz w:val="20"/>
          <w:szCs w:val="20"/>
        </w:rPr>
      </w:pPr>
      <w:proofErr w:type="gramStart"/>
      <w:r w:rsidRPr="009A7EA6">
        <w:rPr>
          <w:sz w:val="20"/>
          <w:szCs w:val="20"/>
        </w:rPr>
        <w:t>always</w:t>
      </w:r>
      <w:proofErr w:type="gramEnd"/>
      <w:r w:rsidRPr="009A7EA6">
        <w:rPr>
          <w:sz w:val="20"/>
          <w:szCs w:val="20"/>
        </w:rPr>
        <w:t>, before sounding an alarm or alerting anyone else.</w:t>
      </w:r>
    </w:p>
    <w:p w:rsidR="009848AA" w:rsidRPr="00193223" w:rsidRDefault="009848AA" w:rsidP="00F42F26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sz w:val="20"/>
          <w:szCs w:val="20"/>
        </w:rPr>
      </w:pPr>
      <w:proofErr w:type="gramStart"/>
      <w:r w:rsidRPr="009848AA">
        <w:rPr>
          <w:sz w:val="20"/>
          <w:szCs w:val="20"/>
          <w:highlight w:val="green"/>
        </w:rPr>
        <w:t>only</w:t>
      </w:r>
      <w:proofErr w:type="gramEnd"/>
      <w:r w:rsidRPr="009848AA">
        <w:rPr>
          <w:sz w:val="20"/>
          <w:szCs w:val="20"/>
          <w:highlight w:val="green"/>
        </w:rPr>
        <w:t xml:space="preserve"> if the fire is small enough and the student can confidently use the available extinguisher.</w:t>
      </w:r>
      <w:r w:rsidRPr="00193223">
        <w:rPr>
          <w:sz w:val="20"/>
          <w:szCs w:val="20"/>
        </w:rPr>
        <w:t xml:space="preserve"> </w:t>
      </w:r>
    </w:p>
    <w:p w:rsidR="009848AA" w:rsidRPr="009A7EA6" w:rsidRDefault="009848AA" w:rsidP="00F42F26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sz w:val="20"/>
          <w:szCs w:val="20"/>
        </w:rPr>
      </w:pPr>
      <w:proofErr w:type="gramStart"/>
      <w:r w:rsidRPr="009A7EA6">
        <w:rPr>
          <w:sz w:val="20"/>
          <w:szCs w:val="20"/>
        </w:rPr>
        <w:t>on</w:t>
      </w:r>
      <w:proofErr w:type="gramEnd"/>
      <w:r w:rsidRPr="009A7EA6">
        <w:rPr>
          <w:sz w:val="20"/>
          <w:szCs w:val="20"/>
        </w:rPr>
        <w:t xml:space="preserve"> all fires, no matter how small or large because the fire will certainly get larger and cause considerable damage. </w:t>
      </w:r>
    </w:p>
    <w:p w:rsidR="009848AA" w:rsidRPr="009A7EA6" w:rsidRDefault="009848AA" w:rsidP="00F42F26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sz w:val="20"/>
          <w:szCs w:val="20"/>
        </w:rPr>
      </w:pPr>
      <w:r w:rsidRPr="009A7EA6">
        <w:rPr>
          <w:sz w:val="20"/>
          <w:szCs w:val="20"/>
        </w:rPr>
        <w:t>all of the above</w:t>
      </w:r>
    </w:p>
    <w:p w:rsidR="002503EA" w:rsidRDefault="002503EA" w:rsidP="002503EA">
      <w:pPr>
        <w:rPr>
          <w:sz w:val="20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15018E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tbl>
      <w:tblPr>
        <w:tblStyle w:val="TableGrid"/>
        <w:tblpPr w:leftFromText="180" w:rightFromText="180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1368"/>
        <w:gridCol w:w="1170"/>
        <w:gridCol w:w="2340"/>
      </w:tblGrid>
      <w:tr w:rsidR="00BC415E" w:rsidTr="00BC415E">
        <w:tc>
          <w:tcPr>
            <w:tcW w:w="1368" w:type="dxa"/>
          </w:tcPr>
          <w:p w:rsidR="00BC415E" w:rsidRPr="007D4F36" w:rsidRDefault="00BC415E" w:rsidP="00BC415E">
            <w:pPr>
              <w:pStyle w:val="ListParagraph"/>
              <w:spacing w:after="0"/>
              <w:ind w:left="0"/>
              <w:jc w:val="left"/>
            </w:pPr>
            <w:r>
              <w:t>[NO]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t xml:space="preserve"> (M)</w:t>
            </w:r>
          </w:p>
        </w:tc>
        <w:tc>
          <w:tcPr>
            <w:tcW w:w="1170" w:type="dxa"/>
          </w:tcPr>
          <w:p w:rsidR="00BC415E" w:rsidRPr="007D4F36" w:rsidRDefault="00BC415E" w:rsidP="00BC415E">
            <w:pPr>
              <w:pStyle w:val="ListParagraph"/>
              <w:spacing w:after="0"/>
              <w:ind w:left="0"/>
              <w:jc w:val="left"/>
            </w:pPr>
            <w:r>
              <w:t>[O</w:t>
            </w:r>
            <w:r>
              <w:rPr>
                <w:vertAlign w:val="subscript"/>
              </w:rPr>
              <w:t>2</w:t>
            </w:r>
            <w:r>
              <w:t>]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(M)</w:t>
            </w:r>
          </w:p>
        </w:tc>
        <w:tc>
          <w:tcPr>
            <w:tcW w:w="2340" w:type="dxa"/>
          </w:tcPr>
          <w:p w:rsidR="00BC415E" w:rsidRPr="007D4F36" w:rsidRDefault="00BC415E" w:rsidP="00BC415E">
            <w:pPr>
              <w:pStyle w:val="ListParagraph"/>
              <w:spacing w:after="0"/>
              <w:ind w:left="0"/>
              <w:jc w:val="left"/>
            </w:pPr>
            <w:r>
              <w:t>Initial Rate (M</w:t>
            </w:r>
            <w:r>
              <w:rPr>
                <w:vertAlign w:val="superscript"/>
              </w:rPr>
              <w:t>-1</w:t>
            </w:r>
            <w:r>
              <w:t xml:space="preserve"> s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</w:tr>
      <w:tr w:rsidR="00BC415E" w:rsidTr="00BC415E">
        <w:tc>
          <w:tcPr>
            <w:tcW w:w="1368" w:type="dxa"/>
          </w:tcPr>
          <w:p w:rsidR="00BC415E" w:rsidRDefault="00BC415E" w:rsidP="00BC415E">
            <w:pPr>
              <w:pStyle w:val="ListParagraph"/>
              <w:spacing w:after="0"/>
              <w:ind w:left="0"/>
              <w:jc w:val="left"/>
            </w:pPr>
            <w:r>
              <w:t>0.030</w:t>
            </w:r>
          </w:p>
        </w:tc>
        <w:tc>
          <w:tcPr>
            <w:tcW w:w="1170" w:type="dxa"/>
          </w:tcPr>
          <w:p w:rsidR="00BC415E" w:rsidRDefault="00BC415E" w:rsidP="00BC415E">
            <w:pPr>
              <w:pStyle w:val="ListParagraph"/>
              <w:spacing w:after="0"/>
              <w:ind w:left="0"/>
              <w:jc w:val="left"/>
            </w:pPr>
            <w:r>
              <w:t>0.0055</w:t>
            </w:r>
          </w:p>
        </w:tc>
        <w:tc>
          <w:tcPr>
            <w:tcW w:w="2340" w:type="dxa"/>
          </w:tcPr>
          <w:p w:rsidR="00BC415E" w:rsidRPr="007D4F36" w:rsidRDefault="00BC415E" w:rsidP="00BC415E">
            <w:pPr>
              <w:pStyle w:val="ListParagraph"/>
              <w:spacing w:after="0"/>
              <w:ind w:left="0"/>
              <w:jc w:val="left"/>
            </w:pPr>
            <w:r>
              <w:t xml:space="preserve">8.55 </w:t>
            </w:r>
            <w:r>
              <w:rPr>
                <w:rFonts w:ascii="Calibri" w:hAnsi="Calibri" w:cs="Calibri"/>
              </w:rPr>
              <w:t>× 10</w:t>
            </w:r>
            <w:r>
              <w:rPr>
                <w:rFonts w:ascii="Calibri" w:hAnsi="Calibri" w:cs="Calibri"/>
                <w:vertAlign w:val="superscript"/>
              </w:rPr>
              <w:t>-3</w:t>
            </w:r>
          </w:p>
        </w:tc>
      </w:tr>
      <w:tr w:rsidR="00BC415E" w:rsidTr="00BC415E">
        <w:tc>
          <w:tcPr>
            <w:tcW w:w="1368" w:type="dxa"/>
          </w:tcPr>
          <w:p w:rsidR="00BC415E" w:rsidRDefault="00BC415E" w:rsidP="00BC415E">
            <w:pPr>
              <w:pStyle w:val="ListParagraph"/>
              <w:spacing w:after="0"/>
              <w:ind w:left="0"/>
              <w:jc w:val="left"/>
            </w:pPr>
            <w:r>
              <w:t>0.030</w:t>
            </w:r>
          </w:p>
        </w:tc>
        <w:tc>
          <w:tcPr>
            <w:tcW w:w="1170" w:type="dxa"/>
          </w:tcPr>
          <w:p w:rsidR="00BC415E" w:rsidRDefault="00BC415E" w:rsidP="00BC415E">
            <w:pPr>
              <w:pStyle w:val="ListParagraph"/>
              <w:spacing w:after="0"/>
              <w:ind w:left="0"/>
              <w:jc w:val="left"/>
            </w:pPr>
            <w:r>
              <w:t>0.0110</w:t>
            </w:r>
          </w:p>
        </w:tc>
        <w:tc>
          <w:tcPr>
            <w:tcW w:w="2340" w:type="dxa"/>
          </w:tcPr>
          <w:p w:rsidR="00BC415E" w:rsidRPr="007D4F36" w:rsidRDefault="00BC415E" w:rsidP="00BC415E">
            <w:pPr>
              <w:pStyle w:val="ListParagraph"/>
              <w:spacing w:after="0"/>
              <w:ind w:left="0"/>
              <w:jc w:val="left"/>
            </w:pPr>
            <w:r>
              <w:t xml:space="preserve">1.71 </w:t>
            </w:r>
            <w:r>
              <w:rPr>
                <w:rFonts w:ascii="Calibri" w:hAnsi="Calibri" w:cs="Calibri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-2</w:t>
            </w:r>
          </w:p>
        </w:tc>
      </w:tr>
      <w:tr w:rsidR="00BC415E" w:rsidTr="00BC415E">
        <w:tc>
          <w:tcPr>
            <w:tcW w:w="1368" w:type="dxa"/>
          </w:tcPr>
          <w:p w:rsidR="00BC415E" w:rsidRDefault="00BC415E" w:rsidP="00BC415E">
            <w:pPr>
              <w:pStyle w:val="ListParagraph"/>
              <w:spacing w:after="0"/>
              <w:ind w:left="0"/>
              <w:jc w:val="left"/>
            </w:pPr>
            <w:r>
              <w:t xml:space="preserve">0.060 </w:t>
            </w:r>
          </w:p>
        </w:tc>
        <w:tc>
          <w:tcPr>
            <w:tcW w:w="1170" w:type="dxa"/>
          </w:tcPr>
          <w:p w:rsidR="00BC415E" w:rsidRDefault="00BC415E" w:rsidP="00BC415E">
            <w:pPr>
              <w:pStyle w:val="ListParagraph"/>
              <w:spacing w:after="0"/>
              <w:ind w:left="0"/>
              <w:jc w:val="left"/>
            </w:pPr>
            <w:r>
              <w:t>0.0055</w:t>
            </w:r>
          </w:p>
        </w:tc>
        <w:tc>
          <w:tcPr>
            <w:tcW w:w="2340" w:type="dxa"/>
          </w:tcPr>
          <w:p w:rsidR="00BC415E" w:rsidRPr="00BC415E" w:rsidRDefault="00BC415E" w:rsidP="00BC415E">
            <w:pPr>
              <w:pStyle w:val="ListParagraph"/>
              <w:spacing w:after="0"/>
              <w:ind w:left="0"/>
              <w:jc w:val="left"/>
            </w:pPr>
            <w:r>
              <w:t xml:space="preserve">3.42 </w:t>
            </w:r>
            <w:r>
              <w:rPr>
                <w:rFonts w:ascii="Calibri" w:hAnsi="Calibri" w:cs="Calibri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-2</w:t>
            </w:r>
          </w:p>
        </w:tc>
      </w:tr>
    </w:tbl>
    <w:p w:rsidR="007D4F36" w:rsidRDefault="007D4F36" w:rsidP="00F42F26">
      <w:pPr>
        <w:pStyle w:val="ListParagraph"/>
        <w:numPr>
          <w:ilvl w:val="0"/>
          <w:numId w:val="1"/>
        </w:numPr>
        <w:spacing w:after="200"/>
        <w:ind w:hanging="360"/>
        <w:jc w:val="left"/>
      </w:pPr>
      <w:r>
        <w:t>Determine the rate law and the value of k for the following reaction using the data provided</w:t>
      </w:r>
      <w:r w:rsidR="00425163">
        <w:t xml:space="preserve"> (15 points)</w:t>
      </w:r>
      <w:r>
        <w:t xml:space="preserve">. </w:t>
      </w:r>
    </w:p>
    <w:p w:rsidR="007D4F36" w:rsidRDefault="007D4F36" w:rsidP="00F27880">
      <w:pPr>
        <w:pStyle w:val="ListParagraph"/>
        <w:spacing w:after="0"/>
        <w:ind w:left="360"/>
        <w:jc w:val="left"/>
      </w:pPr>
      <w:r>
        <w:t>2 NO</w:t>
      </w:r>
      <w:r>
        <w:rPr>
          <w:vertAlign w:val="subscript"/>
        </w:rPr>
        <w:t xml:space="preserve"> (g)</w:t>
      </w:r>
      <w:r>
        <w:t xml:space="preserve"> + O</w:t>
      </w:r>
      <w:r>
        <w:rPr>
          <w:vertAlign w:val="subscript"/>
        </w:rPr>
        <w:t>2 (g)</w:t>
      </w:r>
      <w:r>
        <w:t xml:space="preserve"> </w:t>
      </w:r>
      <w:r>
        <w:rPr>
          <w:rFonts w:cs="Times New Roman"/>
        </w:rPr>
        <w:t>→</w:t>
      </w:r>
      <w:r>
        <w:t xml:space="preserve"> 2 NO</w:t>
      </w:r>
      <w:r>
        <w:rPr>
          <w:vertAlign w:val="subscript"/>
        </w:rPr>
        <w:t>2 (g)</w:t>
      </w:r>
    </w:p>
    <w:p w:rsidR="00BC415E" w:rsidRDefault="00BC415E" w:rsidP="00F27880">
      <w:pPr>
        <w:spacing w:after="0"/>
      </w:pPr>
      <m:oMathPara>
        <m:oMath>
          <m:r>
            <w:rPr>
              <w:rFonts w:ascii="Cambria Math" w:hAnsi="Cambria Math"/>
            </w:rPr>
            <m:t>rate=k[NO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]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[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]</m:t>
              </m:r>
            </m:e>
            <m:sup>
              <m:r>
                <w:rPr>
                  <w:rFonts w:ascii="Cambria Math" w:hAnsi="Cambria Math"/>
                </w:rPr>
                <m:t>y</m:t>
              </m:r>
            </m:sup>
          </m:sSup>
        </m:oMath>
      </m:oMathPara>
    </w:p>
    <w:p w:rsidR="00BC415E" w:rsidRDefault="001B341E" w:rsidP="00F27880">
      <w:pPr>
        <w:spacing w:after="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rate 2</m:t>
              </m:r>
            </m:num>
            <m:den>
              <m:r>
                <w:rPr>
                  <w:rFonts w:ascii="Cambria Math" w:hAnsi="Cambria Math"/>
                </w:rPr>
                <m:t>rate 1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1.71×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8.55×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k(0.030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(0.0110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M)</m:t>
                  </m:r>
                </m:e>
                <m:sup>
                  <m:r>
                    <w:rPr>
                      <w:rFonts w:ascii="Cambria Math" w:hAnsi="Cambria Math"/>
                    </w:rPr>
                    <m:t>y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k(0.030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(0.0055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y</m:t>
                  </m:r>
                </m:sup>
              </m:sSup>
            </m:den>
          </m:f>
          <m:r>
            <w:rPr>
              <w:rFonts w:ascii="Cambria Math" w:hAnsi="Cambria Math"/>
            </w:rPr>
            <m:t>⟹2=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y</m:t>
              </m:r>
            </m:sup>
          </m:sSup>
          <m:r>
            <w:rPr>
              <w:rFonts w:ascii="Cambria Math" w:hAnsi="Cambria Math"/>
            </w:rPr>
            <m:t>⇒y=1</m:t>
          </m:r>
        </m:oMath>
      </m:oMathPara>
    </w:p>
    <w:p w:rsidR="00BC415E" w:rsidRPr="00BC415E" w:rsidRDefault="001B341E" w:rsidP="00F27880">
      <w:pPr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rate 1</m:t>
              </m:r>
            </m:num>
            <m:den>
              <m:r>
                <w:rPr>
                  <w:rFonts w:ascii="Cambria Math" w:hAnsi="Cambria Math"/>
                </w:rPr>
                <m:t>rate 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8.55×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3.42×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k(0.030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(0.0055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M)</m:t>
                  </m:r>
                </m:e>
                <m:sup>
                  <m:r>
                    <w:rPr>
                      <w:rFonts w:ascii="Cambria Math" w:hAnsi="Cambria Math"/>
                    </w:rPr>
                    <m:t>y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k(0.060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(0.0055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y</m:t>
                  </m:r>
                </m:sup>
              </m:sSup>
            </m:den>
          </m:f>
          <m:r>
            <w:rPr>
              <w:rFonts w:ascii="Cambria Math" w:hAnsi="Cambria Math"/>
            </w:rPr>
            <m:t>⟹</m:t>
          </m:r>
        </m:oMath>
      </m:oMathPara>
    </w:p>
    <w:p w:rsidR="00BC415E" w:rsidRDefault="00BC415E" w:rsidP="00F27880">
      <w:pPr>
        <w:spacing w:after="0"/>
      </w:pPr>
      <m:oMathPara>
        <m:oMath>
          <m:r>
            <w:rPr>
              <w:rFonts w:ascii="Cambria Math" w:hAnsi="Cambria Math"/>
            </w:rPr>
            <m:t>0.25=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0.5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⇒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0.25</m:t>
                  </m:r>
                </m:e>
              </m:d>
            </m:e>
          </m:func>
          <m:r>
            <w:rPr>
              <w:rFonts w:ascii="Cambria Math" w:hAnsi="Cambria Math"/>
            </w:rPr>
            <m:t>=x ln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0.5</m:t>
              </m:r>
            </m:e>
          </m:d>
          <m:r>
            <w:rPr>
              <w:rFonts w:ascii="Cambria Math" w:hAnsi="Cambria Math"/>
            </w:rPr>
            <m:t>⇒x=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0.25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0.5</m:t>
                  </m:r>
                </m:e>
              </m:d>
            </m:den>
          </m:f>
          <m:r>
            <w:rPr>
              <w:rFonts w:ascii="Cambria Math" w:hAnsi="Cambria Math"/>
            </w:rPr>
            <m:t>=2</m:t>
          </m:r>
        </m:oMath>
      </m:oMathPara>
    </w:p>
    <w:p w:rsidR="00BC415E" w:rsidRDefault="00BC415E" w:rsidP="00F27880">
      <w:pPr>
        <w:spacing w:after="0"/>
      </w:pPr>
      <m:oMathPara>
        <m:oMath>
          <m:r>
            <w:rPr>
              <w:rFonts w:ascii="Cambria Math" w:hAnsi="Cambria Math"/>
            </w:rPr>
            <m:t>rate=k[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][NO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]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⇒k=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rate</m:t>
              </m:r>
            </m:num>
            <m:den>
              <m:r>
                <w:rPr>
                  <w:rFonts w:ascii="Cambria Math" w:hAnsi="Cambria Math"/>
                </w:rPr>
                <m:t>[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][NO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]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BC415E" w:rsidRDefault="001B341E" w:rsidP="00F27880">
      <w:pPr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8.55×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(0.0055 M)(0.030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=1.7×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s</m:t>
              </m:r>
            </m:den>
          </m:f>
        </m:oMath>
      </m:oMathPara>
    </w:p>
    <w:p w:rsidR="00BC415E" w:rsidRDefault="001B341E" w:rsidP="00F27880">
      <w:pPr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1.71×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(0.0110 M)(0.030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=1.7×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s</m:t>
              </m:r>
            </m:den>
          </m:f>
        </m:oMath>
      </m:oMathPara>
    </w:p>
    <w:p w:rsidR="00BC415E" w:rsidRDefault="001B341E" w:rsidP="00F27880">
      <w:pPr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3.42×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(0.0055 M)(0.060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=1.7×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s</m:t>
              </m:r>
            </m:den>
          </m:f>
        </m:oMath>
      </m:oMathPara>
    </w:p>
    <w:p w:rsidR="00BC415E" w:rsidRDefault="001B341E" w:rsidP="00F27880">
      <w:pPr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average</m:t>
              </m:r>
            </m:sub>
          </m:sSub>
          <m:r>
            <w:rPr>
              <w:rFonts w:ascii="Cambria Math" w:hAnsi="Cambria Math"/>
            </w:rPr>
            <m:t>=1.7×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s</m:t>
              </m:r>
            </m:den>
          </m:f>
        </m:oMath>
      </m:oMathPara>
    </w:p>
    <w:p w:rsidR="00BC415E" w:rsidRDefault="00BC415E" w:rsidP="00F27880">
      <w:pPr>
        <w:spacing w:after="0"/>
      </w:pPr>
      <m:oMathPara>
        <m:oMath>
          <m:r>
            <w:rPr>
              <w:rFonts w:ascii="Cambria Math" w:hAnsi="Cambria Math"/>
            </w:rPr>
            <m:t>σ=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Σ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|x-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average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|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n-1</m:t>
                  </m:r>
                </m:den>
              </m:f>
            </m:e>
          </m:rad>
          <m:r>
            <w:rPr>
              <w:rFonts w:ascii="Cambria Math" w:hAnsi="Cambria Math"/>
            </w:rPr>
            <m:t>=0</m:t>
          </m:r>
        </m:oMath>
      </m:oMathPara>
    </w:p>
    <w:p w:rsidR="00BC415E" w:rsidRDefault="00425163" w:rsidP="00F27880">
      <w:pPr>
        <w:spacing w:after="0"/>
      </w:pPr>
      <w:r>
        <w:t>Rate = (1.7</w:t>
      </w:r>
      <w:r w:rsidR="00BC415E">
        <w:t xml:space="preserve"> </w:t>
      </w:r>
      <w:r>
        <w:rPr>
          <w:rFonts w:ascii="Calibri" w:hAnsi="Calibri" w:cs="Calibri"/>
        </w:rPr>
        <w:t>×</w:t>
      </w:r>
      <w:r w:rsidR="00BC415E">
        <w:t xml:space="preserve"> 10</w:t>
      </w:r>
      <w:r>
        <w:rPr>
          <w:vertAlign w:val="superscript"/>
        </w:rPr>
        <w:t>3</w:t>
      </w:r>
      <w:r w:rsidR="00BC415E">
        <w:t xml:space="preserve"> 1/M</w:t>
      </w:r>
      <w:r w:rsidR="00BC415E">
        <w:rPr>
          <w:vertAlign w:val="superscript"/>
        </w:rPr>
        <w:t>2</w:t>
      </w:r>
      <w:r w:rsidR="00BC415E">
        <w:t xml:space="preserve"> s</w:t>
      </w:r>
      <w:proofErr w:type="gramStart"/>
      <w:r w:rsidR="00BC415E">
        <w:t>)[</w:t>
      </w:r>
      <w:proofErr w:type="gramEnd"/>
      <w:r>
        <w:t>O</w:t>
      </w:r>
      <w:r w:rsidR="00BC415E">
        <w:rPr>
          <w:vertAlign w:val="subscript"/>
        </w:rPr>
        <w:t>2</w:t>
      </w:r>
      <w:r w:rsidR="00BC415E">
        <w:t>]</w:t>
      </w:r>
      <w:r w:rsidR="00BC415E" w:rsidRPr="00E02876">
        <w:t xml:space="preserve"> </w:t>
      </w:r>
      <w:r w:rsidR="00BC415E">
        <w:t>[</w:t>
      </w:r>
      <w:r>
        <w:t>NO</w:t>
      </w:r>
      <w:r w:rsidR="00BC415E">
        <w:t>]</w:t>
      </w:r>
      <w:r w:rsidR="00BC415E">
        <w:rPr>
          <w:vertAlign w:val="superscript"/>
        </w:rPr>
        <w:t>2</w:t>
      </w:r>
    </w:p>
    <w:p w:rsidR="00BC415E" w:rsidRDefault="00BC415E" w:rsidP="00F27880">
      <w:pPr>
        <w:pStyle w:val="ListParagraph"/>
        <w:spacing w:after="0"/>
        <w:ind w:left="360"/>
        <w:jc w:val="left"/>
      </w:pPr>
    </w:p>
    <w:p w:rsidR="00BC415E" w:rsidRDefault="00BC415E" w:rsidP="007D4F36">
      <w:pPr>
        <w:pStyle w:val="ListParagraph"/>
        <w:spacing w:after="200"/>
        <w:ind w:left="360"/>
        <w:jc w:val="left"/>
      </w:pPr>
    </w:p>
    <w:p w:rsidR="00BC415E" w:rsidRDefault="00BC415E" w:rsidP="007D4F36">
      <w:pPr>
        <w:pStyle w:val="ListParagraph"/>
        <w:spacing w:after="200"/>
        <w:ind w:left="360"/>
        <w:jc w:val="left"/>
      </w:pPr>
    </w:p>
    <w:p w:rsidR="00BC415E" w:rsidRDefault="00BC415E" w:rsidP="007D4F36">
      <w:pPr>
        <w:pStyle w:val="ListParagraph"/>
        <w:spacing w:after="200"/>
        <w:ind w:left="360"/>
        <w:jc w:val="left"/>
      </w:pPr>
    </w:p>
    <w:p w:rsidR="00BC415E" w:rsidRPr="007D4F36" w:rsidRDefault="00BC415E" w:rsidP="007D4F36">
      <w:pPr>
        <w:pStyle w:val="ListParagraph"/>
        <w:spacing w:after="200"/>
        <w:ind w:left="360"/>
        <w:jc w:val="left"/>
      </w:pPr>
    </w:p>
    <w:p w:rsidR="003160BC" w:rsidRPr="003160BC" w:rsidRDefault="003160BC" w:rsidP="00F42F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56694B">
        <w:rPr>
          <w:szCs w:val="24"/>
        </w:rPr>
        <w:lastRenderedPageBreak/>
        <w:t xml:space="preserve">In the following mechanism for NO formation, oxygen atoms are produced by breaking O=O bonds at high temperature in a fast reversible reaction. If </w:t>
      </w:r>
      <w:proofErr w:type="gramStart"/>
      <w:r w:rsidRPr="0056694B">
        <w:rPr>
          <w:szCs w:val="24"/>
        </w:rPr>
        <w:t>Δ[</w:t>
      </w:r>
      <w:proofErr w:type="gramEnd"/>
      <w:r w:rsidRPr="0056694B">
        <w:rPr>
          <w:szCs w:val="24"/>
        </w:rPr>
        <w:t>NO]/</w:t>
      </w:r>
      <w:proofErr w:type="spellStart"/>
      <w:r w:rsidRPr="0056694B">
        <w:rPr>
          <w:szCs w:val="24"/>
        </w:rPr>
        <w:t>Δt</w:t>
      </w:r>
      <w:proofErr w:type="spellEnd"/>
      <w:r w:rsidRPr="0056694B">
        <w:rPr>
          <w:szCs w:val="24"/>
        </w:rPr>
        <w:t xml:space="preserve"> = </w:t>
      </w:r>
      <w:r w:rsidRPr="0056694B">
        <w:rPr>
          <w:i/>
          <w:szCs w:val="24"/>
        </w:rPr>
        <w:t>k</w:t>
      </w:r>
      <w:r w:rsidRPr="0056694B">
        <w:rPr>
          <w:szCs w:val="24"/>
        </w:rPr>
        <w:t>[N</w:t>
      </w:r>
      <w:r w:rsidRPr="0056694B">
        <w:rPr>
          <w:szCs w:val="24"/>
          <w:vertAlign w:val="subscript"/>
        </w:rPr>
        <w:t>2</w:t>
      </w:r>
      <w:r w:rsidRPr="0056694B">
        <w:rPr>
          <w:szCs w:val="24"/>
        </w:rPr>
        <w:t>][O</w:t>
      </w:r>
      <w:r w:rsidRPr="0056694B">
        <w:rPr>
          <w:szCs w:val="24"/>
          <w:vertAlign w:val="subscript"/>
        </w:rPr>
        <w:t>2</w:t>
      </w:r>
      <w:r w:rsidRPr="0056694B">
        <w:rPr>
          <w:szCs w:val="24"/>
        </w:rPr>
        <w:t>]</w:t>
      </w:r>
      <w:r w:rsidRPr="0056694B">
        <w:rPr>
          <w:szCs w:val="24"/>
          <w:vertAlign w:val="superscript"/>
        </w:rPr>
        <w:t>1/2</w:t>
      </w:r>
      <w:r w:rsidRPr="0056694B">
        <w:rPr>
          <w:szCs w:val="24"/>
        </w:rPr>
        <w:t>, which step in the mechanism is the rate-determining step? Show how the rate</w:t>
      </w:r>
      <w:r>
        <w:t xml:space="preserve"> law is determined (8 points).</w:t>
      </w:r>
    </w:p>
    <w:p w:rsidR="003160BC" w:rsidRDefault="003160BC" w:rsidP="00F42F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</w:pPr>
      <w:r>
        <w:t>O</w:t>
      </w:r>
      <w:r>
        <w:rPr>
          <w:vertAlign w:val="subscript"/>
        </w:rPr>
        <w:t>2 (g)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t xml:space="preserve"> 2 O</w:t>
      </w:r>
      <w:r>
        <w:rPr>
          <w:vertAlign w:val="subscript"/>
        </w:rPr>
        <w:t xml:space="preserve"> (g)</w:t>
      </w:r>
    </w:p>
    <w:p w:rsidR="003160BC" w:rsidRDefault="003160BC" w:rsidP="00F42F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</w:pPr>
      <w:r>
        <w:t>O</w:t>
      </w:r>
      <w:r>
        <w:softHyphen/>
        <w:t xml:space="preserve"> </w:t>
      </w:r>
      <w:r>
        <w:rPr>
          <w:vertAlign w:val="subscript"/>
        </w:rPr>
        <w:t>(g)</w:t>
      </w:r>
      <w:r>
        <w:t xml:space="preserve"> + N</w:t>
      </w:r>
      <w:r>
        <w:rPr>
          <w:vertAlign w:val="subscript"/>
        </w:rPr>
        <w:t>2 (g)</w:t>
      </w:r>
      <w:r>
        <w:t xml:space="preserve"> </w:t>
      </w:r>
      <w:r>
        <w:rPr>
          <w:rFonts w:cs="Times New Roman"/>
        </w:rPr>
        <w:t>→</w:t>
      </w:r>
      <w:r>
        <w:t xml:space="preserve"> NO </w:t>
      </w:r>
      <w:r>
        <w:rPr>
          <w:vertAlign w:val="subscript"/>
        </w:rPr>
        <w:t>(g)</w:t>
      </w:r>
      <w:r>
        <w:t xml:space="preserve"> + N</w:t>
      </w:r>
      <w:r>
        <w:rPr>
          <w:vertAlign w:val="subscript"/>
        </w:rPr>
        <w:t xml:space="preserve"> (g)</w:t>
      </w:r>
    </w:p>
    <w:p w:rsidR="003160BC" w:rsidRDefault="003160BC" w:rsidP="00F42F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</w:pPr>
      <w:r>
        <w:t>N</w:t>
      </w:r>
      <w:r>
        <w:rPr>
          <w:vertAlign w:val="subscript"/>
        </w:rPr>
        <w:t xml:space="preserve"> (g)</w:t>
      </w:r>
      <w:r>
        <w:t xml:space="preserve"> + O</w:t>
      </w:r>
      <w:r>
        <w:rPr>
          <w:vertAlign w:val="subscript"/>
        </w:rPr>
        <w:t xml:space="preserve"> (g)</w:t>
      </w:r>
      <w:r>
        <w:t xml:space="preserve"> </w:t>
      </w:r>
      <w:r>
        <w:rPr>
          <w:rFonts w:cs="Times New Roman"/>
        </w:rPr>
        <w:t>→</w:t>
      </w:r>
      <w:r>
        <w:t xml:space="preserve"> NO</w:t>
      </w:r>
      <w:r>
        <w:rPr>
          <w:vertAlign w:val="subscript"/>
        </w:rPr>
        <w:t xml:space="preserve"> (g)</w:t>
      </w:r>
    </w:p>
    <w:p w:rsidR="003160BC" w:rsidRDefault="003160BC" w:rsidP="003160BC">
      <w:pPr>
        <w:autoSpaceDE w:val="0"/>
        <w:autoSpaceDN w:val="0"/>
        <w:adjustRightInd w:val="0"/>
        <w:ind w:left="720"/>
      </w:pPr>
      <w:r>
        <w:t>Overall:</w:t>
      </w:r>
      <w:r>
        <w:tab/>
        <w:t>N</w:t>
      </w:r>
      <w:r>
        <w:rPr>
          <w:vertAlign w:val="subscript"/>
        </w:rPr>
        <w:t>2 (g)</w:t>
      </w:r>
      <w:r>
        <w:t xml:space="preserve"> + O</w:t>
      </w:r>
      <w:r>
        <w:rPr>
          <w:vertAlign w:val="subscript"/>
        </w:rPr>
        <w:t>2 (g)</w:t>
      </w:r>
      <w:r>
        <w:t xml:space="preserve"> </w:t>
      </w:r>
      <w:r>
        <w:rPr>
          <w:rFonts w:cs="Times New Roman"/>
        </w:rPr>
        <w:t>→</w:t>
      </w:r>
      <w:r>
        <w:t xml:space="preserve"> 2 NO</w:t>
      </w:r>
      <w:r>
        <w:rPr>
          <w:vertAlign w:val="subscript"/>
        </w:rPr>
        <w:t xml:space="preserve"> (g)</w:t>
      </w:r>
    </w:p>
    <w:p w:rsidR="003160BC" w:rsidRDefault="003160BC" w:rsidP="003160BC">
      <w:pPr>
        <w:autoSpaceDE w:val="0"/>
        <w:autoSpaceDN w:val="0"/>
        <w:adjustRightInd w:val="0"/>
        <w:ind w:left="720"/>
      </w:pPr>
      <w:r>
        <w:t xml:space="preserve">The second step is the rate determining step. </w:t>
      </w:r>
    </w:p>
    <w:p w:rsidR="003160BC" w:rsidRPr="00786215" w:rsidRDefault="003160BC" w:rsidP="003160BC">
      <w:pPr>
        <w:autoSpaceDE w:val="0"/>
        <w:autoSpaceDN w:val="0"/>
        <w:adjustRightInd w:val="0"/>
        <w:ind w:left="720"/>
      </w:pPr>
      <m:oMathPara>
        <m:oMath>
          <m:r>
            <w:rPr>
              <w:rFonts w:ascii="Cambria Math" w:hAnsi="Cambria Math"/>
            </w:rPr>
            <m:t xml:space="preserve">rate 1=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-1</m:t>
              </m:r>
            </m:sub>
          </m:sSub>
          <m:r>
            <w:rPr>
              <w:rFonts w:ascii="Cambria Math" w:hAnsi="Cambria Math"/>
            </w:rPr>
            <m:t>[O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]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⇒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-1</m:t>
                      </m:r>
                    </m:sub>
                  </m:sSub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</m:rad>
        </m:oMath>
      </m:oMathPara>
    </w:p>
    <w:p w:rsidR="003160BC" w:rsidRPr="00786215" w:rsidRDefault="003160BC" w:rsidP="003160BC">
      <w:pPr>
        <w:autoSpaceDE w:val="0"/>
        <w:autoSpaceDN w:val="0"/>
        <w:adjustRightInd w:val="0"/>
        <w:ind w:left="720"/>
      </w:pPr>
      <m:oMathPara>
        <m:oMath>
          <m:r>
            <w:rPr>
              <w:rFonts w:ascii="Cambria Math" w:hAnsi="Cambria Math"/>
            </w:rPr>
            <m:t xml:space="preserve">rate 2=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1/2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-1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1/2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1/2</m:t>
              </m:r>
            </m:sup>
          </m:sSup>
          <m:r>
            <w:rPr>
              <w:rFonts w:ascii="Cambria Math" w:hAnsi="Cambria Math"/>
            </w:rPr>
            <m:t>=k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1/2</m:t>
              </m:r>
            </m:sup>
          </m:sSup>
        </m:oMath>
      </m:oMathPara>
    </w:p>
    <w:p w:rsidR="00C82AB9" w:rsidRDefault="00C82AB9">
      <w:pPr>
        <w:spacing w:after="200"/>
        <w:jc w:val="left"/>
      </w:pPr>
      <w:r>
        <w:br w:type="page"/>
      </w:r>
    </w:p>
    <w:p w:rsidR="00677EE4" w:rsidRDefault="00677EE4" w:rsidP="00F42F26">
      <w:pPr>
        <w:pStyle w:val="ListParagraph"/>
        <w:numPr>
          <w:ilvl w:val="0"/>
          <w:numId w:val="1"/>
        </w:numPr>
      </w:pPr>
      <w:r>
        <w:lastRenderedPageBreak/>
        <w:t xml:space="preserve">The values of </w:t>
      </w:r>
      <w:proofErr w:type="spellStart"/>
      <w:r w:rsidRPr="00683C88">
        <w:t>Ka</w:t>
      </w:r>
      <w:proofErr w:type="spellEnd"/>
      <w:r>
        <w:t xml:space="preserve"> for phenol and 2</w:t>
      </w:r>
      <w:proofErr w:type="gramStart"/>
      <w:r>
        <w:t>,4,6</w:t>
      </w:r>
      <w:proofErr w:type="gramEnd"/>
      <w:r>
        <w:t>-trichlorophenol are 1.3 x 10</w:t>
      </w:r>
      <w:r w:rsidRPr="00677EE4">
        <w:rPr>
          <w:vertAlign w:val="superscript"/>
        </w:rPr>
        <w:t>-10</w:t>
      </w:r>
      <w:r>
        <w:t xml:space="preserve"> and 1.0 x 10</w:t>
      </w:r>
      <w:r w:rsidRPr="00677EE4">
        <w:rPr>
          <w:vertAlign w:val="superscript"/>
        </w:rPr>
        <w:t>-6</w:t>
      </w:r>
      <w:r>
        <w:t>, respectively. Which is the stronger acid? Account for the differences in acid strength using the structures below (5 points):</w:t>
      </w:r>
    </w:p>
    <w:p w:rsidR="00677EE4" w:rsidRDefault="00677EE4" w:rsidP="00677EE4">
      <w:pPr>
        <w:pStyle w:val="ListParagraph"/>
        <w:ind w:left="360"/>
      </w:pPr>
      <w:r>
        <w:tab/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-4445</wp:posOffset>
            </wp:positionV>
            <wp:extent cx="28575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56" y="21382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94B" w:rsidRDefault="00677EE4" w:rsidP="00677EE4">
      <w:pPr>
        <w:pStyle w:val="ListParagraph"/>
        <w:ind w:left="360"/>
      </w:pPr>
      <w:r>
        <w:t xml:space="preserve">The larger the </w:t>
      </w:r>
      <w:proofErr w:type="spellStart"/>
      <w:r>
        <w:t>K</w:t>
      </w:r>
      <w:r w:rsidRPr="00677EE4">
        <w:rPr>
          <w:vertAlign w:val="subscript"/>
        </w:rPr>
        <w:t>a</w:t>
      </w:r>
      <w:proofErr w:type="spellEnd"/>
      <w:r>
        <w:t xml:space="preserve"> value, the stronger the corresponding acid. </w:t>
      </w:r>
    </w:p>
    <w:p w:rsidR="00677EE4" w:rsidRDefault="00677EE4" w:rsidP="00677EE4">
      <w:pPr>
        <w:pStyle w:val="ListParagraph"/>
        <w:ind w:left="360"/>
      </w:pPr>
      <w:r>
        <w:t>2</w:t>
      </w:r>
      <w:proofErr w:type="gramStart"/>
      <w:r>
        <w:t>,4,6</w:t>
      </w:r>
      <w:proofErr w:type="gramEnd"/>
      <w:r>
        <w:t xml:space="preserve">-Trichlorophenol is the stronger acid because the chlorines have a greater electron-withdrawing power than the hydrogens they replaced in the unsubstituted phenol. </w:t>
      </w:r>
    </w:p>
    <w:p w:rsidR="0056694B" w:rsidRDefault="0056694B" w:rsidP="00677EE4">
      <w:pPr>
        <w:pStyle w:val="ListParagraph"/>
        <w:ind w:left="360"/>
      </w:pPr>
    </w:p>
    <w:p w:rsidR="00677EE4" w:rsidRPr="00771A07" w:rsidRDefault="00677EE4" w:rsidP="00677EE4">
      <w:pPr>
        <w:pStyle w:val="ListParagraph"/>
        <w:ind w:left="360"/>
      </w:pPr>
    </w:p>
    <w:p w:rsidR="00677EE4" w:rsidRDefault="00677EE4" w:rsidP="00F42F26">
      <w:pPr>
        <w:pStyle w:val="ListParagraph"/>
        <w:numPr>
          <w:ilvl w:val="0"/>
          <w:numId w:val="1"/>
        </w:numPr>
      </w:pPr>
      <w:r>
        <w:t xml:space="preserve">A new potential heart medicine, code-named X-281, is being tested by a pharmaceutical company, Pharma-pill. As a research technician at Pharma-pill, you are told that X-281 is a </w:t>
      </w:r>
      <w:proofErr w:type="spellStart"/>
      <w:r>
        <w:t>monprotic</w:t>
      </w:r>
      <w:proofErr w:type="spellEnd"/>
      <w:r>
        <w:t xml:space="preserve"> weak acid, but because of security concerns, the actual chemical formula must remain top secret. The company is interested in the drug’s </w:t>
      </w:r>
      <w:proofErr w:type="spellStart"/>
      <w:r>
        <w:t>K</w:t>
      </w:r>
      <w:r w:rsidRPr="00677EE4">
        <w:rPr>
          <w:vertAlign w:val="subscript"/>
        </w:rPr>
        <w:t>a</w:t>
      </w:r>
      <w:proofErr w:type="spellEnd"/>
      <w:r>
        <w:t xml:space="preserve"> value because only the dissociated form of the chemical is active in preventing cholesterol buildup in arteries (14 points). </w:t>
      </w:r>
    </w:p>
    <w:p w:rsidR="00677EE4" w:rsidRDefault="00677EE4" w:rsidP="00F42F26">
      <w:pPr>
        <w:pStyle w:val="ListParagraph"/>
        <w:numPr>
          <w:ilvl w:val="1"/>
          <w:numId w:val="3"/>
        </w:numPr>
        <w:spacing w:after="0" w:line="240" w:lineRule="auto"/>
        <w:ind w:left="720"/>
      </w:pPr>
      <w:r>
        <w:t xml:space="preserve">To find the </w:t>
      </w:r>
      <w:proofErr w:type="spellStart"/>
      <w:r>
        <w:t>K</w:t>
      </w:r>
      <w:r w:rsidRPr="00AC61C5">
        <w:rPr>
          <w:vertAlign w:val="subscript"/>
        </w:rPr>
        <w:t>a</w:t>
      </w:r>
      <w:proofErr w:type="spellEnd"/>
      <w:r>
        <w:t xml:space="preserve"> of X-281, you prepare a 0.058 M test solution of X-281. The pOH of the solution is determined to be 11.15. What is the pH of the solution? </w:t>
      </w:r>
    </w:p>
    <w:p w:rsidR="00677EE4" w:rsidRPr="003E30EA" w:rsidRDefault="00677EE4" w:rsidP="00677EE4">
      <w:pPr>
        <w:rPr>
          <w:b/>
        </w:rPr>
      </w:pPr>
      <m:oMathPara>
        <m:oMath>
          <m:r>
            <w:rPr>
              <w:rFonts w:ascii="Cambria Math" w:hAnsi="Cambria Math"/>
            </w:rPr>
            <m:t>14= pH+pOH⇒pH=14-pOH=14-11.15=2.85</m:t>
          </m:r>
        </m:oMath>
      </m:oMathPara>
    </w:p>
    <w:p w:rsidR="00677EE4" w:rsidRDefault="00677EE4" w:rsidP="00677EE4">
      <w:pPr>
        <w:pStyle w:val="ListParagraph"/>
        <w:ind w:left="1440"/>
      </w:pPr>
    </w:p>
    <w:p w:rsidR="00677EE4" w:rsidRDefault="00677EE4" w:rsidP="00F42F26">
      <w:pPr>
        <w:pStyle w:val="ListParagraph"/>
        <w:numPr>
          <w:ilvl w:val="1"/>
          <w:numId w:val="3"/>
        </w:numPr>
        <w:spacing w:after="0" w:line="240" w:lineRule="auto"/>
        <w:ind w:left="720"/>
      </w:pPr>
      <w:r>
        <w:t xml:space="preserve">What is the </w:t>
      </w:r>
      <w:proofErr w:type="spellStart"/>
      <w:r>
        <w:t>K</w:t>
      </w:r>
      <w:r w:rsidRPr="00AC61C5">
        <w:rPr>
          <w:vertAlign w:val="subscript"/>
        </w:rPr>
        <w:t>a</w:t>
      </w:r>
      <w:proofErr w:type="spellEnd"/>
      <w:r>
        <w:t xml:space="preserve"> of X-281?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540"/>
        <w:gridCol w:w="900"/>
        <w:gridCol w:w="540"/>
        <w:gridCol w:w="1620"/>
        <w:gridCol w:w="450"/>
        <w:gridCol w:w="1710"/>
      </w:tblGrid>
      <w:tr w:rsidR="00677EE4" w:rsidTr="00677EE4">
        <w:tc>
          <w:tcPr>
            <w:tcW w:w="2538" w:type="dxa"/>
          </w:tcPr>
          <w:p w:rsidR="00677EE4" w:rsidRPr="003E30EA" w:rsidRDefault="00677EE4" w:rsidP="009848AA">
            <w:pPr>
              <w:rPr>
                <w:vertAlign w:val="subscript"/>
              </w:rPr>
            </w:pPr>
            <w:r>
              <w:t>HX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 xml:space="preserve">) </w:t>
            </w:r>
          </w:p>
        </w:tc>
        <w:tc>
          <w:tcPr>
            <w:tcW w:w="540" w:type="dxa"/>
          </w:tcPr>
          <w:p w:rsidR="00677EE4" w:rsidRDefault="00677EE4" w:rsidP="009848AA">
            <w:r>
              <w:t>+</w:t>
            </w:r>
          </w:p>
        </w:tc>
        <w:tc>
          <w:tcPr>
            <w:tcW w:w="900" w:type="dxa"/>
          </w:tcPr>
          <w:p w:rsidR="00677EE4" w:rsidRPr="003E30EA" w:rsidRDefault="00677EE4" w:rsidP="009848AA"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(l) </w:t>
            </w:r>
          </w:p>
        </w:tc>
        <w:tc>
          <w:tcPr>
            <w:tcW w:w="540" w:type="dxa"/>
          </w:tcPr>
          <w:p w:rsidR="00677EE4" w:rsidRDefault="00677EE4" w:rsidP="009848AA">
            <m:oMathPara>
              <m:oMath>
                <m:r>
                  <w:rPr>
                    <w:rFonts w:ascii="Cambria Math" w:hAnsi="Cambria Math"/>
                  </w:rPr>
                  <m:t>⇌</m:t>
                </m:r>
              </m:oMath>
            </m:oMathPara>
          </w:p>
        </w:tc>
        <w:tc>
          <w:tcPr>
            <w:tcW w:w="1620" w:type="dxa"/>
          </w:tcPr>
          <w:p w:rsidR="00677EE4" w:rsidRPr="003E30EA" w:rsidRDefault="00677EE4" w:rsidP="009848AA"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perscript"/>
              </w:rPr>
              <w:t>+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450" w:type="dxa"/>
          </w:tcPr>
          <w:p w:rsidR="00677EE4" w:rsidRDefault="00677EE4" w:rsidP="009848AA">
            <w:r>
              <w:t>+</w:t>
            </w:r>
          </w:p>
        </w:tc>
        <w:tc>
          <w:tcPr>
            <w:tcW w:w="1710" w:type="dxa"/>
          </w:tcPr>
          <w:p w:rsidR="00677EE4" w:rsidRPr="003E30EA" w:rsidRDefault="00677EE4" w:rsidP="009848AA">
            <w:r>
              <w:t>X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</w:tr>
      <w:tr w:rsidR="00677EE4" w:rsidTr="00677EE4">
        <w:tc>
          <w:tcPr>
            <w:tcW w:w="2538" w:type="dxa"/>
          </w:tcPr>
          <w:p w:rsidR="00677EE4" w:rsidRDefault="00677EE4" w:rsidP="009848AA">
            <w:r>
              <w:t>0.058 M</w:t>
            </w:r>
          </w:p>
        </w:tc>
        <w:tc>
          <w:tcPr>
            <w:tcW w:w="540" w:type="dxa"/>
          </w:tcPr>
          <w:p w:rsidR="00677EE4" w:rsidRDefault="00677EE4" w:rsidP="009848AA"/>
        </w:tc>
        <w:tc>
          <w:tcPr>
            <w:tcW w:w="900" w:type="dxa"/>
          </w:tcPr>
          <w:p w:rsidR="00677EE4" w:rsidRDefault="00677EE4" w:rsidP="009848AA">
            <w:r>
              <w:t>∞</w:t>
            </w:r>
          </w:p>
        </w:tc>
        <w:tc>
          <w:tcPr>
            <w:tcW w:w="540" w:type="dxa"/>
          </w:tcPr>
          <w:p w:rsidR="00677EE4" w:rsidRDefault="00677EE4" w:rsidP="009848AA"/>
        </w:tc>
        <w:tc>
          <w:tcPr>
            <w:tcW w:w="1620" w:type="dxa"/>
          </w:tcPr>
          <w:p w:rsidR="00677EE4" w:rsidRDefault="00677EE4" w:rsidP="009848AA">
            <w:r>
              <w:t>~0 M</w:t>
            </w:r>
          </w:p>
        </w:tc>
        <w:tc>
          <w:tcPr>
            <w:tcW w:w="450" w:type="dxa"/>
          </w:tcPr>
          <w:p w:rsidR="00677EE4" w:rsidRDefault="00677EE4" w:rsidP="009848AA"/>
        </w:tc>
        <w:tc>
          <w:tcPr>
            <w:tcW w:w="1710" w:type="dxa"/>
          </w:tcPr>
          <w:p w:rsidR="00677EE4" w:rsidRDefault="00677EE4" w:rsidP="009848AA">
            <w:r>
              <w:t>0 M</w:t>
            </w:r>
          </w:p>
        </w:tc>
      </w:tr>
      <w:tr w:rsidR="00677EE4" w:rsidTr="00677EE4">
        <w:tc>
          <w:tcPr>
            <w:tcW w:w="2538" w:type="dxa"/>
          </w:tcPr>
          <w:p w:rsidR="00677EE4" w:rsidRDefault="00677EE4" w:rsidP="009848AA">
            <w:r>
              <w:t>-x</w:t>
            </w:r>
          </w:p>
        </w:tc>
        <w:tc>
          <w:tcPr>
            <w:tcW w:w="540" w:type="dxa"/>
          </w:tcPr>
          <w:p w:rsidR="00677EE4" w:rsidRDefault="00677EE4" w:rsidP="009848AA"/>
        </w:tc>
        <w:tc>
          <w:tcPr>
            <w:tcW w:w="900" w:type="dxa"/>
          </w:tcPr>
          <w:p w:rsidR="00677EE4" w:rsidRDefault="00677EE4" w:rsidP="009848AA">
            <w:r>
              <w:t>∞</w:t>
            </w:r>
          </w:p>
        </w:tc>
        <w:tc>
          <w:tcPr>
            <w:tcW w:w="540" w:type="dxa"/>
          </w:tcPr>
          <w:p w:rsidR="00677EE4" w:rsidRDefault="00677EE4" w:rsidP="009848AA"/>
        </w:tc>
        <w:tc>
          <w:tcPr>
            <w:tcW w:w="1620" w:type="dxa"/>
          </w:tcPr>
          <w:p w:rsidR="00677EE4" w:rsidRDefault="00677EE4" w:rsidP="009848AA">
            <w:r>
              <w:t>+x</w:t>
            </w:r>
          </w:p>
        </w:tc>
        <w:tc>
          <w:tcPr>
            <w:tcW w:w="450" w:type="dxa"/>
          </w:tcPr>
          <w:p w:rsidR="00677EE4" w:rsidRDefault="00677EE4" w:rsidP="009848AA"/>
        </w:tc>
        <w:tc>
          <w:tcPr>
            <w:tcW w:w="1710" w:type="dxa"/>
          </w:tcPr>
          <w:p w:rsidR="00677EE4" w:rsidRDefault="00677EE4" w:rsidP="009848AA">
            <w:r>
              <w:t>+x</w:t>
            </w:r>
          </w:p>
        </w:tc>
      </w:tr>
      <w:tr w:rsidR="00677EE4" w:rsidTr="00677EE4">
        <w:tc>
          <w:tcPr>
            <w:tcW w:w="2538" w:type="dxa"/>
          </w:tcPr>
          <w:p w:rsidR="00677EE4" w:rsidRDefault="00677EE4" w:rsidP="009848AA">
            <w:r>
              <w:t>0.058 M –x =</w:t>
            </w:r>
          </w:p>
          <w:p w:rsidR="00677EE4" w:rsidRDefault="00677EE4" w:rsidP="009848AA">
            <w:r>
              <w:t>0.058 M – 0.0014 M =</w:t>
            </w:r>
          </w:p>
          <w:p w:rsidR="00677EE4" w:rsidRDefault="00677EE4" w:rsidP="009848AA">
            <w:r>
              <w:t>0.057 M</w:t>
            </w:r>
          </w:p>
        </w:tc>
        <w:tc>
          <w:tcPr>
            <w:tcW w:w="540" w:type="dxa"/>
          </w:tcPr>
          <w:p w:rsidR="00677EE4" w:rsidRDefault="00677EE4" w:rsidP="009848AA"/>
        </w:tc>
        <w:tc>
          <w:tcPr>
            <w:tcW w:w="900" w:type="dxa"/>
          </w:tcPr>
          <w:p w:rsidR="00677EE4" w:rsidRDefault="00677EE4" w:rsidP="009848AA">
            <w:r>
              <w:t>∞</w:t>
            </w:r>
          </w:p>
        </w:tc>
        <w:tc>
          <w:tcPr>
            <w:tcW w:w="540" w:type="dxa"/>
          </w:tcPr>
          <w:p w:rsidR="00677EE4" w:rsidRDefault="00677EE4" w:rsidP="009848AA"/>
        </w:tc>
        <w:tc>
          <w:tcPr>
            <w:tcW w:w="1620" w:type="dxa"/>
          </w:tcPr>
          <w:p w:rsidR="00677EE4" w:rsidRDefault="00677EE4" w:rsidP="009848AA">
            <w:r>
              <w:t>x = 0.0014 M</w:t>
            </w:r>
          </w:p>
        </w:tc>
        <w:tc>
          <w:tcPr>
            <w:tcW w:w="450" w:type="dxa"/>
          </w:tcPr>
          <w:p w:rsidR="00677EE4" w:rsidRDefault="00677EE4" w:rsidP="009848AA"/>
        </w:tc>
        <w:tc>
          <w:tcPr>
            <w:tcW w:w="1710" w:type="dxa"/>
          </w:tcPr>
          <w:p w:rsidR="00677EE4" w:rsidRDefault="00677EE4" w:rsidP="009848AA">
            <w:r>
              <w:t>x = 0.0014 M</w:t>
            </w:r>
          </w:p>
        </w:tc>
      </w:tr>
    </w:tbl>
    <w:p w:rsidR="00677EE4" w:rsidRDefault="00677EE4" w:rsidP="00677EE4"/>
    <w:p w:rsidR="00677EE4" w:rsidRPr="003E30EA" w:rsidRDefault="001B341E" w:rsidP="00677EE4"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-pH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-2.85</m:t>
              </m:r>
            </m:sup>
          </m:sSup>
          <m:r>
            <w:rPr>
              <w:rFonts w:ascii="Cambria Math" w:hAnsi="Cambria Math"/>
            </w:rPr>
            <m:t>=1.412538×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hAnsi="Cambria Math"/>
            </w:rPr>
            <m:t xml:space="preserve"> M≈1.4×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hAnsi="Cambria Math"/>
            </w:rPr>
            <m:t xml:space="preserve"> M</m:t>
          </m:r>
        </m:oMath>
      </m:oMathPara>
    </w:p>
    <w:p w:rsidR="00677EE4" w:rsidRPr="003E30EA" w:rsidRDefault="001B341E" w:rsidP="00677EE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[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  <m:r>
                <w:rPr>
                  <w:rFonts w:ascii="Cambria Math" w:hAnsi="Cambria Math"/>
                </w:rPr>
                <m:t>]</m:t>
              </m:r>
            </m:num>
            <m:den>
              <m:r>
                <w:rPr>
                  <w:rFonts w:ascii="Cambria Math" w:hAnsi="Cambria Math"/>
                </w:rPr>
                <m:t>[HX]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(0.0014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0.057 M</m:t>
              </m:r>
            </m:den>
          </m:f>
          <m:r>
            <w:rPr>
              <w:rFonts w:ascii="Cambria Math" w:hAnsi="Cambria Math"/>
            </w:rPr>
            <m:t>=3.5×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-5</m:t>
              </m:r>
            </m:sup>
          </m:sSup>
          <m:r>
            <w:rPr>
              <w:rFonts w:ascii="Cambria Math" w:hAnsi="Cambria Math"/>
            </w:rPr>
            <m:t xml:space="preserve"> M</m:t>
          </m:r>
        </m:oMath>
      </m:oMathPara>
    </w:p>
    <w:p w:rsidR="00677EE4" w:rsidRDefault="00677EE4" w:rsidP="00F42F26">
      <w:pPr>
        <w:pStyle w:val="ListParagraph"/>
        <w:numPr>
          <w:ilvl w:val="1"/>
          <w:numId w:val="3"/>
        </w:numPr>
        <w:spacing w:after="0" w:line="240" w:lineRule="auto"/>
        <w:ind w:left="1800"/>
      </w:pPr>
      <w:r>
        <w:t>What is the K</w:t>
      </w:r>
      <w:r>
        <w:rPr>
          <w:vertAlign w:val="subscript"/>
        </w:rPr>
        <w:t>b</w:t>
      </w:r>
      <w:r>
        <w:t xml:space="preserve">? Assume the solution is at 25 °C. </w:t>
      </w:r>
    </w:p>
    <w:p w:rsidR="00677EE4" w:rsidRPr="00677EE4" w:rsidRDefault="001B341E" w:rsidP="00677EE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  <m:r>
            <w:rPr>
              <w:rFonts w:ascii="Cambria Math" w:hAnsi="Cambria Math"/>
            </w:rPr>
            <m:t>=1×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-14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-14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3.5×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-5</m:t>
                  </m:r>
                </m:sup>
              </m:sSup>
              <m:r>
                <w:rPr>
                  <w:rFonts w:ascii="Cambria Math" w:hAnsi="Cambria Math"/>
                </w:rPr>
                <m:t xml:space="preserve"> M</m:t>
              </m:r>
            </m:den>
          </m:f>
          <m:r>
            <w:rPr>
              <w:rFonts w:ascii="Cambria Math" w:hAnsi="Cambria Math"/>
            </w:rPr>
            <m:t>=2.9×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-10</m:t>
              </m:r>
            </m:sup>
          </m:sSup>
          <m:r>
            <w:rPr>
              <w:rFonts w:ascii="Cambria Math" w:hAnsi="Cambria Math"/>
            </w:rPr>
            <m:t xml:space="preserve"> M </m:t>
          </m:r>
        </m:oMath>
      </m:oMathPara>
    </w:p>
    <w:p w:rsidR="0074270F" w:rsidRDefault="0074270F" w:rsidP="00F42F26">
      <w:pPr>
        <w:pStyle w:val="ListParagraph"/>
        <w:numPr>
          <w:ilvl w:val="0"/>
          <w:numId w:val="1"/>
        </w:numPr>
        <w:ind w:left="288"/>
      </w:pPr>
      <w:r>
        <w:lastRenderedPageBreak/>
        <w:t xml:space="preserve">What is the </w:t>
      </w:r>
      <w:proofErr w:type="spellStart"/>
      <w:r>
        <w:t>K</w:t>
      </w:r>
      <w:r w:rsidRPr="0074270F">
        <w:rPr>
          <w:vertAlign w:val="subscript"/>
        </w:rPr>
        <w:t>a</w:t>
      </w:r>
      <w:proofErr w:type="spellEnd"/>
      <w:r>
        <w:t xml:space="preserve"> of the </w:t>
      </w:r>
      <w:proofErr w:type="spellStart"/>
      <w:r>
        <w:t>monoprotic</w:t>
      </w:r>
      <w:proofErr w:type="spellEnd"/>
      <w:r>
        <w:t xml:space="preserve"> acid indicated by the diagram below (4 points)?</w:t>
      </w:r>
    </w:p>
    <w:p w:rsidR="0074270F" w:rsidRDefault="0074270F" w:rsidP="0074270F">
      <w:pPr>
        <w:pStyle w:val="ListParagraph"/>
        <w:ind w:left="360"/>
      </w:pPr>
      <w:r>
        <w:rPr>
          <w:noProof/>
        </w:rPr>
        <w:drawing>
          <wp:inline distT="0" distB="0" distL="0" distR="0" wp14:anchorId="6E695ED3" wp14:editId="5B67A5E8">
            <wp:extent cx="1638300" cy="181927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[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  <m:r>
              <w:rPr>
                <w:rFonts w:ascii="Cambria Math" w:hAnsi="Cambria Math"/>
              </w:rPr>
              <m:t>]</m:t>
            </m:r>
          </m:num>
          <m:den>
            <m:r>
              <w:rPr>
                <w:rFonts w:ascii="Cambria Math" w:hAnsi="Cambria Math"/>
              </w:rPr>
              <m:t>[HA]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  <m:r>
              <w:rPr>
                <w:rFonts w:ascii="Cambria Math" w:hAnsi="Cambria Math"/>
              </w:rPr>
              <m:t>(2)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=0.8 M</m:t>
        </m:r>
      </m:oMath>
    </w:p>
    <w:p w:rsidR="0074270F" w:rsidRDefault="0074270F" w:rsidP="0074270F">
      <w:pPr>
        <w:pStyle w:val="ListParagraph"/>
        <w:spacing w:after="200"/>
        <w:ind w:left="360"/>
        <w:jc w:val="left"/>
      </w:pPr>
    </w:p>
    <w:p w:rsidR="00DF4072" w:rsidRDefault="00DF4072" w:rsidP="00F42F26">
      <w:pPr>
        <w:pStyle w:val="ListParagraph"/>
        <w:numPr>
          <w:ilvl w:val="0"/>
          <w:numId w:val="1"/>
        </w:numPr>
        <w:spacing w:after="200"/>
        <w:ind w:hanging="360"/>
        <w:jc w:val="left"/>
      </w:pPr>
      <w:r>
        <w:t>The central idea of the collision model is that molecules must collide in order to react. Give two reasons why not all collisions of reactant molecules result in production formation</w:t>
      </w:r>
      <w:r w:rsidR="00E0212D">
        <w:t xml:space="preserve"> (4 points)</w:t>
      </w:r>
      <w:r>
        <w:t xml:space="preserve">. </w:t>
      </w:r>
    </w:p>
    <w:p w:rsidR="00DF4072" w:rsidRDefault="00DF4072" w:rsidP="00DF4072">
      <w:pPr>
        <w:pStyle w:val="ListParagraph"/>
        <w:spacing w:after="200"/>
        <w:ind w:left="360"/>
        <w:jc w:val="left"/>
      </w:pPr>
      <w:r>
        <w:t xml:space="preserve">Two reactions are: 1) the collision must involve enough energy to produce the reaction; i.e., the collision energy must equal or exceed the activation energy. 2) the relative orientation of the reactants must allow formation of any new bonds necessary to produce products. </w:t>
      </w:r>
    </w:p>
    <w:p w:rsidR="00DF4072" w:rsidRDefault="00DF4072" w:rsidP="00DF4072">
      <w:pPr>
        <w:pStyle w:val="ListParagraph"/>
        <w:spacing w:after="200"/>
        <w:ind w:left="360"/>
        <w:jc w:val="left"/>
      </w:pPr>
    </w:p>
    <w:p w:rsidR="00B933D9" w:rsidRDefault="00B933D9" w:rsidP="00F42F26">
      <w:pPr>
        <w:pStyle w:val="ListParagraph"/>
        <w:numPr>
          <w:ilvl w:val="0"/>
          <w:numId w:val="1"/>
        </w:numPr>
        <w:spacing w:after="0"/>
        <w:ind w:hanging="360"/>
        <w:jc w:val="left"/>
      </w:pPr>
      <w:r>
        <w:t>Which solutio</w:t>
      </w:r>
      <w:r w:rsidR="002503EA">
        <w:t>n has the higher pH? Explain (10</w:t>
      </w:r>
      <w:r>
        <w:t xml:space="preserve"> points).</w:t>
      </w:r>
    </w:p>
    <w:p w:rsidR="00B933D9" w:rsidRDefault="00B933D9" w:rsidP="00F42F26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A 0.1 M solution of an acid with </w:t>
      </w:r>
      <w:proofErr w:type="spellStart"/>
      <w:r>
        <w:t>K</w:t>
      </w:r>
      <w:r>
        <w:rPr>
          <w:vertAlign w:val="subscript"/>
        </w:rPr>
        <w:t>a</w:t>
      </w:r>
      <w:proofErr w:type="spellEnd"/>
      <w:r>
        <w:t xml:space="preserve"> = 1 × 10</w:t>
      </w:r>
      <w:r>
        <w:rPr>
          <w:vertAlign w:val="superscript"/>
        </w:rPr>
        <w:t>-4</w:t>
      </w:r>
      <w:r>
        <w:t xml:space="preserve"> or one with </w:t>
      </w:r>
      <w:proofErr w:type="spellStart"/>
      <w:r>
        <w:t>K</w:t>
      </w:r>
      <w:r>
        <w:rPr>
          <w:vertAlign w:val="subscript"/>
        </w:rPr>
        <w:t>a</w:t>
      </w:r>
      <w:proofErr w:type="spellEnd"/>
      <w:r>
        <w:t xml:space="preserve"> = 4 × 10</w:t>
      </w:r>
      <w:r>
        <w:rPr>
          <w:vertAlign w:val="superscript"/>
        </w:rPr>
        <w:t>-5</w:t>
      </w:r>
      <w:r>
        <w:t xml:space="preserve">. </w:t>
      </w:r>
    </w:p>
    <w:p w:rsidR="00B933D9" w:rsidRDefault="00B933D9" w:rsidP="00B933D9">
      <w:pPr>
        <w:pStyle w:val="ListParagraph"/>
        <w:spacing w:after="0"/>
        <w:jc w:val="left"/>
      </w:pPr>
      <w:r>
        <w:t xml:space="preserve">The acid with the smaller </w:t>
      </w:r>
      <w:proofErr w:type="spellStart"/>
      <w:r>
        <w:t>K</w:t>
      </w:r>
      <w:r>
        <w:rPr>
          <w:vertAlign w:val="subscript"/>
        </w:rPr>
        <w:t>a</w:t>
      </w:r>
      <w:proofErr w:type="spellEnd"/>
      <w:r>
        <w:t xml:space="preserve"> (1 × 10</w:t>
      </w:r>
      <w:r>
        <w:rPr>
          <w:vertAlign w:val="superscript"/>
        </w:rPr>
        <w:t>-5</w:t>
      </w:r>
      <w:r>
        <w:t xml:space="preserve">) has the higher pH, because less dissociation yields fewer hydronium ions. </w:t>
      </w:r>
    </w:p>
    <w:p w:rsidR="00B933D9" w:rsidRPr="00592ACB" w:rsidRDefault="00B933D9" w:rsidP="00B933D9">
      <w:pPr>
        <w:pStyle w:val="ListParagraph"/>
        <w:spacing w:after="0"/>
        <w:jc w:val="left"/>
      </w:pPr>
    </w:p>
    <w:p w:rsidR="00B933D9" w:rsidRDefault="00B933D9" w:rsidP="00F42F26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A 0.1 M solution of an acid with </w:t>
      </w:r>
      <w:proofErr w:type="spellStart"/>
      <w:r>
        <w:t>pK</w:t>
      </w:r>
      <w:r>
        <w:rPr>
          <w:vertAlign w:val="subscript"/>
        </w:rPr>
        <w:t>a</w:t>
      </w:r>
      <w:proofErr w:type="spellEnd"/>
      <w:r>
        <w:t xml:space="preserve"> = 3.0 or one with a </w:t>
      </w:r>
      <w:proofErr w:type="spellStart"/>
      <w:r>
        <w:t>pK</w:t>
      </w:r>
      <w:r>
        <w:rPr>
          <w:vertAlign w:val="subscript"/>
        </w:rPr>
        <w:t>a</w:t>
      </w:r>
      <w:proofErr w:type="spellEnd"/>
      <w:r>
        <w:t xml:space="preserve"> = 3.5.</w:t>
      </w:r>
    </w:p>
    <w:p w:rsidR="00B933D9" w:rsidRDefault="00B933D9" w:rsidP="00B933D9">
      <w:pPr>
        <w:spacing w:after="0"/>
        <w:ind w:left="720"/>
        <w:jc w:val="left"/>
      </w:pPr>
      <w:r>
        <w:t xml:space="preserve">The acid with the larger </w:t>
      </w:r>
      <w:proofErr w:type="spellStart"/>
      <w:r>
        <w:t>pK</w:t>
      </w:r>
      <w:r>
        <w:rPr>
          <w:vertAlign w:val="subscript"/>
        </w:rPr>
        <w:t>a</w:t>
      </w:r>
      <w:proofErr w:type="spellEnd"/>
      <w:r>
        <w:t xml:space="preserve"> (3.5) has the higher pH, because it has a smaller </w:t>
      </w:r>
      <w:proofErr w:type="spellStart"/>
      <w:r>
        <w:t>K</w:t>
      </w:r>
      <w:r>
        <w:rPr>
          <w:vertAlign w:val="subscript"/>
        </w:rPr>
        <w:t>a</w:t>
      </w:r>
      <w:proofErr w:type="spellEnd"/>
      <w:r>
        <w:t xml:space="preserve"> and, thus lower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</w:t>
      </w:r>
    </w:p>
    <w:p w:rsidR="00B933D9" w:rsidRPr="00592ACB" w:rsidRDefault="00B933D9" w:rsidP="00B933D9">
      <w:pPr>
        <w:spacing w:after="0"/>
        <w:ind w:left="720"/>
        <w:jc w:val="left"/>
      </w:pPr>
    </w:p>
    <w:p w:rsidR="00B933D9" w:rsidRDefault="00B933D9" w:rsidP="00F42F26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A 0.1 M solution or a 0.01 M solution of a weak acid. </w:t>
      </w:r>
    </w:p>
    <w:p w:rsidR="00B933D9" w:rsidRDefault="00B933D9" w:rsidP="00B933D9">
      <w:pPr>
        <w:pStyle w:val="ListParagraph"/>
        <w:spacing w:after="0"/>
        <w:jc w:val="left"/>
      </w:pPr>
      <w:r>
        <w:t xml:space="preserve">Lower concentration (0.01 M) contains fewer hydronium ions. </w:t>
      </w:r>
    </w:p>
    <w:p w:rsidR="00B933D9" w:rsidRDefault="00B933D9" w:rsidP="00B933D9">
      <w:pPr>
        <w:pStyle w:val="ListParagraph"/>
        <w:spacing w:after="0"/>
        <w:jc w:val="left"/>
      </w:pPr>
    </w:p>
    <w:p w:rsidR="00B933D9" w:rsidRDefault="00B933D9" w:rsidP="00F42F26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A 0.1 M solution of a weak acid or a 0.1 M solution of a strong base. </w:t>
      </w:r>
    </w:p>
    <w:p w:rsidR="00B933D9" w:rsidRDefault="00B933D9" w:rsidP="00B933D9">
      <w:pPr>
        <w:pStyle w:val="ListParagraph"/>
        <w:spacing w:after="0"/>
        <w:jc w:val="left"/>
      </w:pPr>
      <w:r>
        <w:t xml:space="preserve">A 0.1 M weak acid solution contains fewer hydronium ions. </w:t>
      </w:r>
    </w:p>
    <w:p w:rsidR="00B933D9" w:rsidRDefault="00B933D9" w:rsidP="00B933D9">
      <w:pPr>
        <w:pStyle w:val="ListParagraph"/>
        <w:spacing w:after="0"/>
        <w:jc w:val="left"/>
      </w:pPr>
    </w:p>
    <w:p w:rsidR="00C82AB9" w:rsidRDefault="00C82AB9" w:rsidP="00F42F26">
      <w:pPr>
        <w:pStyle w:val="ListParagraph"/>
        <w:numPr>
          <w:ilvl w:val="0"/>
          <w:numId w:val="1"/>
        </w:numPr>
        <w:tabs>
          <w:tab w:val="left" w:pos="1080"/>
        </w:tabs>
      </w:pPr>
      <w:r w:rsidRPr="00B55BA1">
        <w:t>For the equilibrium</w:t>
      </w:r>
      <w:r>
        <w:t>: C</w:t>
      </w:r>
      <w:r w:rsidR="00773193">
        <w:t xml:space="preserve"> </w:t>
      </w:r>
      <w:r w:rsidRPr="00773193">
        <w:rPr>
          <w:vertAlign w:val="subscript"/>
        </w:rPr>
        <w:t>(s)</w:t>
      </w:r>
      <w:r>
        <w:t xml:space="preserve"> +</w:t>
      </w:r>
      <w:r w:rsidRPr="00B55BA1">
        <w:t xml:space="preserve"> 2 H</w:t>
      </w:r>
      <w:r w:rsidRPr="00C82AB9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773193">
        <w:rPr>
          <w:vertAlign w:val="subscript"/>
        </w:rPr>
        <w:t>(g)</w:t>
      </w:r>
      <w:r w:rsidRPr="00B55BA1">
        <w:t xml:space="preserve"> </w:t>
      </w:r>
      <m:oMath>
        <m:r>
          <w:rPr>
            <w:rFonts w:ascii="Cambria Math" w:hAnsi="Cambria Math"/>
          </w:rPr>
          <m:t>⇌</m:t>
        </m:r>
      </m:oMath>
      <w:r w:rsidRPr="00B55BA1">
        <w:t xml:space="preserve"> CH</w:t>
      </w:r>
      <w:r w:rsidRPr="00C82AB9">
        <w:rPr>
          <w:vertAlign w:val="subscript"/>
        </w:rPr>
        <w:t>4</w:t>
      </w:r>
      <w:r w:rsidR="00773193">
        <w:rPr>
          <w:vertAlign w:val="subscript"/>
        </w:rPr>
        <w:t xml:space="preserve"> </w:t>
      </w:r>
      <w:r w:rsidRPr="00773193">
        <w:rPr>
          <w:vertAlign w:val="subscript"/>
        </w:rPr>
        <w:t>(g)</w:t>
      </w:r>
      <w:r w:rsidRPr="00B55BA1">
        <w:t xml:space="preserve">  +  heat</w:t>
      </w:r>
    </w:p>
    <w:p w:rsidR="00C82AB9" w:rsidRPr="00B55BA1" w:rsidRDefault="00C82AB9" w:rsidP="00C82AB9">
      <w:pPr>
        <w:pStyle w:val="ListParagraph"/>
        <w:tabs>
          <w:tab w:val="left" w:pos="1080"/>
        </w:tabs>
        <w:ind w:left="360"/>
      </w:pPr>
      <w:r w:rsidRPr="00B55BA1">
        <w:t>For each of the following changes to the system at equilibrium, predict the direction of the shift and explain why it occurs</w:t>
      </w:r>
      <w:r>
        <w:t xml:space="preserve"> (8 points)</w:t>
      </w:r>
      <w:r w:rsidRPr="00B55BA1">
        <w:t>:</w:t>
      </w:r>
    </w:p>
    <w:p w:rsidR="00C82AB9" w:rsidRPr="00B55BA1" w:rsidRDefault="00C82AB9" w:rsidP="00C82AB9">
      <w:pPr>
        <w:tabs>
          <w:tab w:val="left" w:pos="360"/>
          <w:tab w:val="left" w:pos="720"/>
          <w:tab w:val="left" w:pos="1080"/>
        </w:tabs>
        <w:ind w:left="360" w:hanging="360"/>
      </w:pPr>
    </w:p>
    <w:tbl>
      <w:tblPr>
        <w:tblW w:w="99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6"/>
        <w:gridCol w:w="1350"/>
        <w:gridCol w:w="5760"/>
      </w:tblGrid>
      <w:tr w:rsidR="00C82AB9" w:rsidRPr="00B55BA1" w:rsidTr="00C82AB9">
        <w:trPr>
          <w:trHeight w:val="680"/>
        </w:trPr>
        <w:tc>
          <w:tcPr>
            <w:tcW w:w="2876" w:type="dxa"/>
          </w:tcPr>
          <w:p w:rsidR="00C82AB9" w:rsidRPr="00B55BA1" w:rsidRDefault="00C82AB9" w:rsidP="004E17F4">
            <w:pPr>
              <w:tabs>
                <w:tab w:val="left" w:pos="360"/>
                <w:tab w:val="left" w:pos="1080"/>
              </w:tabs>
              <w:spacing w:before="40"/>
              <w:jc w:val="center"/>
              <w:rPr>
                <w:b/>
              </w:rPr>
            </w:pPr>
            <w:r w:rsidRPr="00B55BA1">
              <w:rPr>
                <w:b/>
              </w:rPr>
              <w:lastRenderedPageBreak/>
              <w:t>Change</w:t>
            </w:r>
            <w:r w:rsidRPr="00B55BA1">
              <w:rPr>
                <w:b/>
              </w:rPr>
              <w:tab/>
            </w:r>
            <w:r w:rsidRPr="00B55BA1">
              <w:rPr>
                <w:b/>
              </w:rPr>
              <w:tab/>
            </w:r>
            <w:r w:rsidRPr="00B55BA1">
              <w:rPr>
                <w:b/>
              </w:rPr>
              <w:tab/>
            </w:r>
            <w:r w:rsidRPr="00B55BA1">
              <w:rPr>
                <w:b/>
              </w:rPr>
              <w:tab/>
            </w:r>
            <w:r w:rsidRPr="00B55BA1">
              <w:rPr>
                <w:b/>
              </w:rPr>
              <w:tab/>
            </w:r>
            <w:r w:rsidRPr="00B55BA1">
              <w:rPr>
                <w:b/>
              </w:rPr>
              <w:tab/>
            </w:r>
          </w:p>
        </w:tc>
        <w:tc>
          <w:tcPr>
            <w:tcW w:w="1350" w:type="dxa"/>
          </w:tcPr>
          <w:p w:rsidR="00C82AB9" w:rsidRPr="00B55BA1" w:rsidRDefault="00C82AB9" w:rsidP="004E17F4">
            <w:pPr>
              <w:tabs>
                <w:tab w:val="left" w:pos="360"/>
                <w:tab w:val="left" w:pos="1080"/>
              </w:tabs>
              <w:spacing w:before="120"/>
              <w:jc w:val="center"/>
              <w:rPr>
                <w:b/>
              </w:rPr>
            </w:pPr>
            <w:r w:rsidRPr="00B55BA1">
              <w:rPr>
                <w:b/>
              </w:rPr>
              <w:t xml:space="preserve">Shift </w:t>
            </w:r>
          </w:p>
        </w:tc>
        <w:tc>
          <w:tcPr>
            <w:tcW w:w="5760" w:type="dxa"/>
          </w:tcPr>
          <w:p w:rsidR="00C82AB9" w:rsidRPr="00B55BA1" w:rsidRDefault="00C82AB9" w:rsidP="004E17F4">
            <w:pPr>
              <w:tabs>
                <w:tab w:val="left" w:pos="360"/>
                <w:tab w:val="left" w:pos="1080"/>
              </w:tabs>
              <w:spacing w:before="40"/>
              <w:jc w:val="center"/>
              <w:rPr>
                <w:b/>
              </w:rPr>
            </w:pPr>
            <w:r w:rsidRPr="00B55BA1">
              <w:rPr>
                <w:b/>
              </w:rPr>
              <w:t>Reason</w:t>
            </w:r>
          </w:p>
        </w:tc>
      </w:tr>
      <w:tr w:rsidR="00C82AB9" w:rsidRPr="00B55BA1" w:rsidTr="00C82AB9">
        <w:trPr>
          <w:trHeight w:val="645"/>
        </w:trPr>
        <w:tc>
          <w:tcPr>
            <w:tcW w:w="2876" w:type="dxa"/>
          </w:tcPr>
          <w:p w:rsidR="00C82AB9" w:rsidRPr="00B55BA1" w:rsidRDefault="00C82AB9" w:rsidP="004E17F4">
            <w:pPr>
              <w:tabs>
                <w:tab w:val="left" w:pos="360"/>
                <w:tab w:val="left" w:pos="1080"/>
              </w:tabs>
            </w:pPr>
            <w:r w:rsidRPr="00B55BA1">
              <w:t>The volume of the reaction vessel is doubled.</w:t>
            </w:r>
          </w:p>
        </w:tc>
        <w:tc>
          <w:tcPr>
            <w:tcW w:w="1350" w:type="dxa"/>
          </w:tcPr>
          <w:p w:rsidR="00C82AB9" w:rsidRPr="00B55BA1" w:rsidRDefault="00C82AB9" w:rsidP="004E17F4">
            <w:pPr>
              <w:tabs>
                <w:tab w:val="left" w:pos="360"/>
                <w:tab w:val="left" w:pos="1080"/>
              </w:tabs>
              <w:spacing w:before="120"/>
              <w:jc w:val="center"/>
              <w:rPr>
                <w:b/>
              </w:rPr>
            </w:pPr>
            <w:r w:rsidRPr="00B55BA1">
              <w:rPr>
                <w:b/>
              </w:rPr>
              <w:t>left</w:t>
            </w:r>
          </w:p>
        </w:tc>
        <w:tc>
          <w:tcPr>
            <w:tcW w:w="5760" w:type="dxa"/>
          </w:tcPr>
          <w:p w:rsidR="00C82AB9" w:rsidRPr="00B55BA1" w:rsidRDefault="00C82AB9" w:rsidP="00773193">
            <w:pPr>
              <w:rPr>
                <w:b/>
              </w:rPr>
            </w:pPr>
            <w:r w:rsidRPr="00B55BA1">
              <w:rPr>
                <w:b/>
              </w:rPr>
              <w:t>Volume change causes P to drop. Shift left makes more mol</w:t>
            </w:r>
            <w:r>
              <w:rPr>
                <w:b/>
              </w:rPr>
              <w:t>e</w:t>
            </w:r>
            <w:r w:rsidRPr="00B55BA1">
              <w:rPr>
                <w:b/>
              </w:rPr>
              <w:t>s of gas and therefore</w:t>
            </w:r>
            <w:r>
              <w:rPr>
                <w:b/>
              </w:rPr>
              <w:t xml:space="preserve"> </w:t>
            </w:r>
            <w:r w:rsidRPr="00B55BA1">
              <w:rPr>
                <w:b/>
              </w:rPr>
              <w:t>a higher pressure</w:t>
            </w:r>
          </w:p>
        </w:tc>
      </w:tr>
      <w:tr w:rsidR="00C82AB9" w:rsidRPr="00B55BA1" w:rsidTr="00C82AB9">
        <w:trPr>
          <w:trHeight w:val="645"/>
        </w:trPr>
        <w:tc>
          <w:tcPr>
            <w:tcW w:w="2876" w:type="dxa"/>
          </w:tcPr>
          <w:p w:rsidR="00C82AB9" w:rsidRPr="00B55BA1" w:rsidRDefault="00C82AB9" w:rsidP="004E17F4">
            <w:pPr>
              <w:tabs>
                <w:tab w:val="left" w:pos="360"/>
                <w:tab w:val="left" w:pos="1080"/>
              </w:tabs>
            </w:pPr>
            <w:r w:rsidRPr="00B55BA1">
              <w:t>The temperature is increased.</w:t>
            </w:r>
          </w:p>
        </w:tc>
        <w:tc>
          <w:tcPr>
            <w:tcW w:w="1350" w:type="dxa"/>
          </w:tcPr>
          <w:p w:rsidR="00C82AB9" w:rsidRPr="00B55BA1" w:rsidRDefault="00C82AB9" w:rsidP="004E17F4">
            <w:pPr>
              <w:tabs>
                <w:tab w:val="left" w:pos="360"/>
                <w:tab w:val="left" w:pos="1080"/>
              </w:tabs>
              <w:spacing w:before="120"/>
              <w:jc w:val="center"/>
              <w:rPr>
                <w:b/>
              </w:rPr>
            </w:pPr>
            <w:r w:rsidRPr="00B55BA1">
              <w:rPr>
                <w:b/>
              </w:rPr>
              <w:t>left</w:t>
            </w:r>
          </w:p>
        </w:tc>
        <w:tc>
          <w:tcPr>
            <w:tcW w:w="5760" w:type="dxa"/>
          </w:tcPr>
          <w:p w:rsidR="00C82AB9" w:rsidRPr="00B55BA1" w:rsidRDefault="00C82AB9" w:rsidP="004E17F4">
            <w:pPr>
              <w:rPr>
                <w:b/>
              </w:rPr>
            </w:pPr>
            <w:r w:rsidRPr="00B55BA1">
              <w:rPr>
                <w:b/>
              </w:rPr>
              <w:t>shifts left to use up heat</w:t>
            </w:r>
          </w:p>
        </w:tc>
      </w:tr>
      <w:tr w:rsidR="00C82AB9" w:rsidRPr="00B55BA1" w:rsidTr="00C82AB9">
        <w:trPr>
          <w:trHeight w:val="645"/>
        </w:trPr>
        <w:tc>
          <w:tcPr>
            <w:tcW w:w="2876" w:type="dxa"/>
          </w:tcPr>
          <w:p w:rsidR="00C82AB9" w:rsidRPr="00B55BA1" w:rsidRDefault="00C82AB9" w:rsidP="00773193">
            <w:pPr>
              <w:tabs>
                <w:tab w:val="left" w:pos="360"/>
                <w:tab w:val="left" w:pos="1080"/>
              </w:tabs>
            </w:pPr>
            <w:r w:rsidRPr="00B55BA1">
              <w:t>The pressure of H</w:t>
            </w:r>
            <w:r w:rsidRPr="00B55BA1">
              <w:rPr>
                <w:vertAlign w:val="subscript"/>
              </w:rPr>
              <w:t>2</w:t>
            </w:r>
            <w:r w:rsidR="00773193">
              <w:rPr>
                <w:vertAlign w:val="subscript"/>
              </w:rPr>
              <w:t xml:space="preserve"> (g) </w:t>
            </w:r>
            <w:r w:rsidRPr="00B55BA1">
              <w:t>is increased.</w:t>
            </w:r>
          </w:p>
        </w:tc>
        <w:tc>
          <w:tcPr>
            <w:tcW w:w="1350" w:type="dxa"/>
          </w:tcPr>
          <w:p w:rsidR="00C82AB9" w:rsidRPr="00B55BA1" w:rsidRDefault="00C82AB9" w:rsidP="004E17F4">
            <w:pPr>
              <w:tabs>
                <w:tab w:val="left" w:pos="360"/>
                <w:tab w:val="left" w:pos="1080"/>
              </w:tabs>
              <w:spacing w:before="120"/>
              <w:jc w:val="center"/>
              <w:rPr>
                <w:b/>
              </w:rPr>
            </w:pPr>
            <w:r w:rsidRPr="00B55BA1">
              <w:rPr>
                <w:b/>
              </w:rPr>
              <w:t>right</w:t>
            </w:r>
          </w:p>
        </w:tc>
        <w:tc>
          <w:tcPr>
            <w:tcW w:w="5760" w:type="dxa"/>
          </w:tcPr>
          <w:p w:rsidR="00C82AB9" w:rsidRPr="00B55BA1" w:rsidRDefault="00C82AB9" w:rsidP="004E17F4">
            <w:pPr>
              <w:rPr>
                <w:b/>
              </w:rPr>
            </w:pPr>
            <w:r w:rsidRPr="00B55BA1">
              <w:rPr>
                <w:b/>
              </w:rPr>
              <w:t>Shifts to the right to decrease the moles of H</w:t>
            </w:r>
            <w:r w:rsidRPr="00B55BA1">
              <w:rPr>
                <w:b/>
                <w:vertAlign w:val="subscript"/>
              </w:rPr>
              <w:t>2</w:t>
            </w:r>
            <w:r w:rsidR="00773193">
              <w:rPr>
                <w:b/>
              </w:rPr>
              <w:t xml:space="preserve">. </w:t>
            </w:r>
            <w:r w:rsidRPr="00B55BA1">
              <w:rPr>
                <w:b/>
              </w:rPr>
              <w:t>Reaction rate to right increases, to the left stays the same so there is a net shift to</w:t>
            </w:r>
            <w:r>
              <w:rPr>
                <w:b/>
              </w:rPr>
              <w:t xml:space="preserve"> </w:t>
            </w:r>
            <w:r w:rsidRPr="00B55BA1">
              <w:rPr>
                <w:b/>
              </w:rPr>
              <w:t>the right.</w:t>
            </w:r>
          </w:p>
        </w:tc>
      </w:tr>
      <w:tr w:rsidR="00C82AB9" w:rsidRPr="00B55BA1" w:rsidTr="00C82AB9">
        <w:trPr>
          <w:trHeight w:val="645"/>
        </w:trPr>
        <w:tc>
          <w:tcPr>
            <w:tcW w:w="2876" w:type="dxa"/>
          </w:tcPr>
          <w:p w:rsidR="00C82AB9" w:rsidRPr="00B55BA1" w:rsidRDefault="00C82AB9" w:rsidP="004E17F4">
            <w:pPr>
              <w:tabs>
                <w:tab w:val="left" w:pos="360"/>
                <w:tab w:val="left" w:pos="1080"/>
              </w:tabs>
            </w:pPr>
            <w:r w:rsidRPr="00B55BA1">
              <w:t>Adding a catalyst</w:t>
            </w:r>
          </w:p>
        </w:tc>
        <w:tc>
          <w:tcPr>
            <w:tcW w:w="1350" w:type="dxa"/>
          </w:tcPr>
          <w:p w:rsidR="00C82AB9" w:rsidRPr="00B55BA1" w:rsidRDefault="00C82AB9" w:rsidP="004E17F4">
            <w:pPr>
              <w:tabs>
                <w:tab w:val="left" w:pos="360"/>
                <w:tab w:val="left" w:pos="1080"/>
              </w:tabs>
              <w:spacing w:before="120"/>
              <w:jc w:val="center"/>
              <w:rPr>
                <w:b/>
              </w:rPr>
            </w:pPr>
            <w:r w:rsidRPr="00B55BA1">
              <w:rPr>
                <w:b/>
              </w:rPr>
              <w:t>no change</w:t>
            </w:r>
          </w:p>
        </w:tc>
        <w:tc>
          <w:tcPr>
            <w:tcW w:w="5760" w:type="dxa"/>
          </w:tcPr>
          <w:p w:rsidR="00C82AB9" w:rsidRPr="00B55BA1" w:rsidRDefault="00C82AB9" w:rsidP="004E17F4">
            <w:pPr>
              <w:rPr>
                <w:b/>
              </w:rPr>
            </w:pPr>
            <w:r w:rsidRPr="00B55BA1">
              <w:rPr>
                <w:b/>
              </w:rPr>
              <w:t>A catalyst does not affect the positi</w:t>
            </w:r>
            <w:r>
              <w:rPr>
                <w:b/>
              </w:rPr>
              <w:t>o</w:t>
            </w:r>
            <w:r w:rsidR="00773193">
              <w:rPr>
                <w:b/>
              </w:rPr>
              <w:t xml:space="preserve">n of the equilibrium. </w:t>
            </w:r>
            <w:r w:rsidRPr="00B55BA1">
              <w:rPr>
                <w:b/>
              </w:rPr>
              <w:t>(So then, just what does it do?)</w:t>
            </w:r>
          </w:p>
        </w:tc>
      </w:tr>
    </w:tbl>
    <w:p w:rsidR="00C82AB9" w:rsidRDefault="00C82AB9" w:rsidP="00C82AB9">
      <w:pPr>
        <w:pStyle w:val="ListParagraph"/>
        <w:spacing w:after="0"/>
        <w:ind w:left="360"/>
      </w:pPr>
    </w:p>
    <w:p w:rsidR="00C82AB9" w:rsidRDefault="00C82AB9" w:rsidP="00F42F26">
      <w:pPr>
        <w:pStyle w:val="ListParagraph"/>
        <w:numPr>
          <w:ilvl w:val="0"/>
          <w:numId w:val="1"/>
        </w:numPr>
        <w:spacing w:after="0"/>
      </w:pPr>
      <w:r>
        <w:t xml:space="preserve">A mixture of 0.0200 </w:t>
      </w:r>
      <w:proofErr w:type="spellStart"/>
      <w:r>
        <w:t>mol</w:t>
      </w:r>
      <w:proofErr w:type="spellEnd"/>
      <w:r>
        <w:t xml:space="preserve"> oxygen gas and 0.0200 </w:t>
      </w:r>
      <w:proofErr w:type="spellStart"/>
      <w:r>
        <w:t>mol</w:t>
      </w:r>
      <w:proofErr w:type="spellEnd"/>
      <w:r>
        <w:t xml:space="preserve"> dinitrogen </w:t>
      </w:r>
      <w:proofErr w:type="gramStart"/>
      <w:r>
        <w:t>monoxide</w:t>
      </w:r>
      <w:proofErr w:type="gramEnd"/>
      <w:r>
        <w:t xml:space="preserve"> is placed in a 1.00 L reaction vessel at 25 °C. When the reaction is at equilibrium 0.0200 </w:t>
      </w:r>
      <w:proofErr w:type="spellStart"/>
      <w:r>
        <w:t>mol</w:t>
      </w:r>
      <w:proofErr w:type="spellEnd"/>
      <w:r>
        <w:t xml:space="preserve"> nitrogen dioxide is present (14 points).</w:t>
      </w:r>
    </w:p>
    <w:p w:rsidR="00C82AB9" w:rsidRPr="00C82AB9" w:rsidRDefault="00C82AB9" w:rsidP="00C82AB9">
      <w:pPr>
        <w:autoSpaceDE w:val="0"/>
        <w:autoSpaceDN w:val="0"/>
        <w:adjustRightInd w:val="0"/>
        <w:spacing w:after="0"/>
        <w:jc w:val="center"/>
        <w:rPr>
          <w:lang w:val="es-MX"/>
        </w:rPr>
      </w:pPr>
      <w:r w:rsidRPr="00C82AB9">
        <w:rPr>
          <w:lang w:val="es-MX"/>
        </w:rPr>
        <w:t>2 N</w:t>
      </w:r>
      <w:r w:rsidRPr="00C82AB9">
        <w:rPr>
          <w:vertAlign w:val="subscript"/>
          <w:lang w:val="es-MX"/>
        </w:rPr>
        <w:t>2</w:t>
      </w:r>
      <w:r w:rsidRPr="00C82AB9">
        <w:rPr>
          <w:lang w:val="es-MX"/>
        </w:rPr>
        <w:t>O</w:t>
      </w:r>
      <w:r w:rsidRPr="00C82AB9">
        <w:rPr>
          <w:vertAlign w:val="subscript"/>
          <w:lang w:val="es-MX"/>
        </w:rPr>
        <w:t xml:space="preserve"> (g)</w:t>
      </w:r>
      <w:r w:rsidRPr="00C82AB9">
        <w:rPr>
          <w:lang w:val="es-MX"/>
        </w:rPr>
        <w:t xml:space="preserve"> + 3 O</w:t>
      </w:r>
      <w:r w:rsidRPr="00C82AB9">
        <w:rPr>
          <w:vertAlign w:val="subscript"/>
          <w:lang w:val="es-MX"/>
        </w:rPr>
        <w:t>2 (g)</w:t>
      </w:r>
      <w:r w:rsidRPr="00C82AB9">
        <w:rPr>
          <w:lang w:val="es-MX"/>
        </w:rPr>
        <w:t xml:space="preserve"> </w:t>
      </w:r>
      <m:oMath>
        <m:r>
          <w:rPr>
            <w:rFonts w:ascii="Cambria Math" w:hAnsi="Cambria Math"/>
          </w:rPr>
          <m:t>⇌</m:t>
        </m:r>
      </m:oMath>
      <w:r>
        <w:rPr>
          <w:rFonts w:eastAsiaTheme="minorEastAsia"/>
        </w:rPr>
        <w:t xml:space="preserve"> </w:t>
      </w:r>
      <w:r w:rsidRPr="00C82AB9">
        <w:rPr>
          <w:lang w:val="es-MX"/>
        </w:rPr>
        <w:t>4 NO</w:t>
      </w:r>
      <w:r w:rsidRPr="00C82AB9">
        <w:rPr>
          <w:vertAlign w:val="subscript"/>
          <w:lang w:val="es-MX"/>
        </w:rPr>
        <w:t>2 (g)</w:t>
      </w:r>
    </w:p>
    <w:p w:rsidR="00C82AB9" w:rsidRDefault="00C82AB9" w:rsidP="00F42F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</w:pPr>
      <w:r>
        <w:t>What are the equilibrium concentrations of oxygen and dinitrogen monoxide gas?</w:t>
      </w:r>
    </w:p>
    <w:p w:rsidR="00C82AB9" w:rsidRPr="005C07B2" w:rsidRDefault="00C82AB9" w:rsidP="00C82AB9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E6B80" wp14:editId="42AEEC22">
                <wp:simplePos x="0" y="0"/>
                <wp:positionH relativeFrom="column">
                  <wp:posOffset>342900</wp:posOffset>
                </wp:positionH>
                <wp:positionV relativeFrom="paragraph">
                  <wp:posOffset>71120</wp:posOffset>
                </wp:positionV>
                <wp:extent cx="0" cy="914400"/>
                <wp:effectExtent l="9525" t="12700" r="9525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6pt" to="27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"/>
            </w:pict>
          </mc:Fallback>
        </mc:AlternateContent>
      </w:r>
      <w:r w:rsidRPr="00C82AB9">
        <w:t xml:space="preserve">              </w:t>
      </w:r>
      <w:r w:rsidRPr="005C07B2">
        <w:rPr>
          <w:lang w:val="es-MX"/>
        </w:rPr>
        <w:t>2 N</w:t>
      </w:r>
      <w:r w:rsidRPr="005C07B2">
        <w:rPr>
          <w:vertAlign w:val="subscript"/>
          <w:lang w:val="es-MX"/>
        </w:rPr>
        <w:t>2</w:t>
      </w:r>
      <w:r w:rsidRPr="005C07B2">
        <w:rPr>
          <w:lang w:val="es-MX"/>
        </w:rPr>
        <w:t>O</w:t>
      </w:r>
      <w:r w:rsidRPr="005C07B2">
        <w:rPr>
          <w:vertAlign w:val="subscript"/>
          <w:lang w:val="es-MX"/>
        </w:rPr>
        <w:t xml:space="preserve"> (g)</w:t>
      </w:r>
      <w:r w:rsidRPr="005C07B2">
        <w:rPr>
          <w:lang w:val="es-MX"/>
        </w:rPr>
        <w:t xml:space="preserve"> </w:t>
      </w:r>
      <w:r>
        <w:rPr>
          <w:lang w:val="es-MX"/>
        </w:rPr>
        <w:t xml:space="preserve">             </w:t>
      </w:r>
      <w:r w:rsidRPr="005C07B2">
        <w:rPr>
          <w:lang w:val="es-MX"/>
        </w:rPr>
        <w:t xml:space="preserve">+ </w:t>
      </w:r>
      <w:r>
        <w:rPr>
          <w:lang w:val="es-MX"/>
        </w:rPr>
        <w:t xml:space="preserve">                      </w:t>
      </w:r>
      <w:r w:rsidRPr="005C07B2">
        <w:rPr>
          <w:lang w:val="es-MX"/>
        </w:rPr>
        <w:t>3 O</w:t>
      </w:r>
      <w:r w:rsidRPr="005C07B2">
        <w:rPr>
          <w:vertAlign w:val="subscript"/>
          <w:lang w:val="es-MX"/>
        </w:rPr>
        <w:t>2 (g)</w:t>
      </w:r>
      <w:r w:rsidRPr="005C07B2">
        <w:rPr>
          <w:lang w:val="es-MX"/>
        </w:rPr>
        <w:t xml:space="preserve"> </w:t>
      </w:r>
      <w:r>
        <w:rPr>
          <w:lang w:val="es-MX"/>
        </w:rPr>
        <w:t xml:space="preserve">                   </w:t>
      </w:r>
      <w:r>
        <w:rPr>
          <w:rFonts w:ascii="Wingdings 3" w:hAnsi="Wingdings 3" w:cs="Wingdings 3"/>
          <w:sz w:val="26"/>
          <w:szCs w:val="26"/>
        </w:rPr>
        <w:t></w:t>
      </w:r>
      <w:r w:rsidRPr="005C07B2"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  <w:t xml:space="preserve">    </w:t>
      </w:r>
      <w:r w:rsidRPr="005C07B2">
        <w:rPr>
          <w:lang w:val="es-MX"/>
        </w:rPr>
        <w:t>4 NO</w:t>
      </w:r>
      <w:r w:rsidRPr="005C07B2">
        <w:rPr>
          <w:vertAlign w:val="subscript"/>
          <w:lang w:val="es-MX"/>
        </w:rPr>
        <w:t>2 (g)</w:t>
      </w:r>
    </w:p>
    <w:p w:rsidR="00C82AB9" w:rsidRPr="005C07B2" w:rsidRDefault="00C82AB9" w:rsidP="00C82AB9">
      <w:pPr>
        <w:spacing w:after="0"/>
        <w:rPr>
          <w:lang w:val="es-MX"/>
        </w:rPr>
      </w:pPr>
      <w:r w:rsidRPr="005C07B2">
        <w:rPr>
          <w:lang w:val="es-MX"/>
        </w:rPr>
        <w:t>I</w:t>
      </w:r>
      <w:r w:rsidRPr="005C07B2">
        <w:rPr>
          <w:lang w:val="es-MX"/>
        </w:rPr>
        <w:tab/>
        <w:t>0.0200 M</w:t>
      </w:r>
      <w:r w:rsidRPr="005C07B2">
        <w:rPr>
          <w:lang w:val="es-MX"/>
        </w:rPr>
        <w:tab/>
      </w:r>
      <w:r w:rsidRPr="005C07B2">
        <w:rPr>
          <w:lang w:val="es-MX"/>
        </w:rPr>
        <w:tab/>
      </w:r>
      <w:r w:rsidRPr="005C07B2">
        <w:rPr>
          <w:lang w:val="es-MX"/>
        </w:rPr>
        <w:tab/>
        <w:t xml:space="preserve">    0.0</w:t>
      </w:r>
      <w:r>
        <w:rPr>
          <w:lang w:val="es-MX"/>
        </w:rPr>
        <w:t>20</w:t>
      </w:r>
      <w:r w:rsidRPr="005C07B2">
        <w:rPr>
          <w:lang w:val="es-MX"/>
        </w:rPr>
        <w:t xml:space="preserve"> M</w:t>
      </w:r>
      <w:r w:rsidRPr="005C07B2">
        <w:rPr>
          <w:lang w:val="es-MX"/>
        </w:rPr>
        <w:tab/>
      </w:r>
      <w:r w:rsidRPr="005C07B2">
        <w:rPr>
          <w:lang w:val="es-MX"/>
        </w:rPr>
        <w:tab/>
      </w:r>
      <w:r w:rsidRPr="005C07B2">
        <w:rPr>
          <w:lang w:val="es-MX"/>
        </w:rPr>
        <w:tab/>
      </w:r>
      <w:r w:rsidRPr="005C07B2">
        <w:rPr>
          <w:lang w:val="es-MX"/>
        </w:rPr>
        <w:tab/>
        <w:t xml:space="preserve">    0 M</w:t>
      </w:r>
    </w:p>
    <w:p w:rsidR="00C82AB9" w:rsidRPr="005C07B2" w:rsidRDefault="00C82AB9" w:rsidP="00C82AB9">
      <w:pPr>
        <w:spacing w:after="0"/>
        <w:rPr>
          <w:lang w:val="es-MX"/>
        </w:rPr>
      </w:pPr>
      <w:r w:rsidRPr="005C07B2">
        <w:rPr>
          <w:lang w:val="es-MX"/>
        </w:rPr>
        <w:t>C</w:t>
      </w:r>
      <w:r w:rsidRPr="005C07B2">
        <w:rPr>
          <w:lang w:val="es-MX"/>
        </w:rPr>
        <w:tab/>
        <w:t>-2x</w:t>
      </w:r>
      <w:r w:rsidRPr="005C07B2">
        <w:rPr>
          <w:lang w:val="es-MX"/>
        </w:rPr>
        <w:tab/>
      </w:r>
      <w:r w:rsidRPr="005C07B2">
        <w:rPr>
          <w:lang w:val="es-MX"/>
        </w:rPr>
        <w:tab/>
      </w:r>
      <w:r w:rsidRPr="005C07B2">
        <w:rPr>
          <w:lang w:val="es-MX"/>
        </w:rPr>
        <w:tab/>
      </w:r>
      <w:r w:rsidRPr="005C07B2">
        <w:rPr>
          <w:lang w:val="es-MX"/>
        </w:rPr>
        <w:tab/>
        <w:t xml:space="preserve">    -3x</w:t>
      </w:r>
      <w:r w:rsidRPr="005C07B2">
        <w:rPr>
          <w:lang w:val="es-MX"/>
        </w:rPr>
        <w:tab/>
      </w:r>
      <w:r w:rsidRPr="005C07B2">
        <w:rPr>
          <w:lang w:val="es-MX"/>
        </w:rPr>
        <w:tab/>
      </w:r>
      <w:r w:rsidRPr="005C07B2">
        <w:rPr>
          <w:lang w:val="es-MX"/>
        </w:rPr>
        <w:tab/>
      </w:r>
      <w:r w:rsidRPr="005C07B2">
        <w:rPr>
          <w:lang w:val="es-MX"/>
        </w:rPr>
        <w:tab/>
      </w:r>
      <w:r w:rsidRPr="005C07B2">
        <w:rPr>
          <w:lang w:val="es-MX"/>
        </w:rPr>
        <w:tab/>
        <w:t xml:space="preserve">    +4x</w:t>
      </w:r>
    </w:p>
    <w:p w:rsidR="00C82AB9" w:rsidRPr="005C07B2" w:rsidRDefault="00C82AB9" w:rsidP="00C82AB9">
      <w:pPr>
        <w:spacing w:after="0"/>
        <w:rPr>
          <w:lang w:val="es-MX"/>
        </w:rPr>
      </w:pPr>
      <w:r w:rsidRPr="005C07B2">
        <w:rPr>
          <w:lang w:val="es-MX"/>
        </w:rPr>
        <w:t>E</w:t>
      </w:r>
      <w:r w:rsidRPr="005C07B2">
        <w:rPr>
          <w:lang w:val="es-MX"/>
        </w:rPr>
        <w:tab/>
        <w:t>0.0200 M – 2x</w:t>
      </w:r>
      <w:r w:rsidRPr="005C07B2">
        <w:rPr>
          <w:lang w:val="es-MX"/>
        </w:rPr>
        <w:tab/>
      </w:r>
      <w:r w:rsidRPr="005C07B2">
        <w:rPr>
          <w:lang w:val="es-MX"/>
        </w:rPr>
        <w:tab/>
      </w:r>
      <w:r w:rsidRPr="005C07B2">
        <w:rPr>
          <w:lang w:val="es-MX"/>
        </w:rPr>
        <w:tab/>
        <w:t xml:space="preserve">    0.0560 M – 3x</w:t>
      </w:r>
      <w:r w:rsidRPr="005C07B2">
        <w:rPr>
          <w:lang w:val="es-MX"/>
        </w:rPr>
        <w:tab/>
      </w:r>
      <w:r w:rsidRPr="005C07B2">
        <w:rPr>
          <w:lang w:val="es-MX"/>
        </w:rPr>
        <w:tab/>
      </w:r>
      <w:r w:rsidRPr="005C07B2">
        <w:rPr>
          <w:lang w:val="es-MX"/>
        </w:rPr>
        <w:tab/>
        <w:t xml:space="preserve">    4x</w:t>
      </w:r>
    </w:p>
    <w:p w:rsidR="00C82AB9" w:rsidRPr="0069675A" w:rsidRDefault="00C82AB9" w:rsidP="00C82AB9">
      <w:pPr>
        <w:spacing w:after="0"/>
        <w:rPr>
          <w:lang w:val="es-MX"/>
        </w:rPr>
      </w:pPr>
      <w:r w:rsidRPr="005C07B2">
        <w:rPr>
          <w:lang w:val="es-MX"/>
        </w:rPr>
        <w:t>F</w:t>
      </w:r>
      <w:r w:rsidRPr="005C07B2">
        <w:rPr>
          <w:lang w:val="es-MX"/>
        </w:rPr>
        <w:tab/>
        <w:t>0.0200 M – (2(</w:t>
      </w:r>
      <w:r w:rsidRPr="0069675A">
        <w:rPr>
          <w:lang w:val="es-MX"/>
        </w:rPr>
        <w:t>0.00500 M)) =    0.0</w:t>
      </w:r>
      <w:r>
        <w:rPr>
          <w:lang w:val="es-MX"/>
        </w:rPr>
        <w:t xml:space="preserve">200 </w:t>
      </w:r>
      <w:r w:rsidRPr="0069675A">
        <w:rPr>
          <w:lang w:val="es-MX"/>
        </w:rPr>
        <w:t xml:space="preserve">M – (3(0.00500 M)) =        </w:t>
      </w:r>
      <w:r w:rsidRPr="0069675A">
        <w:rPr>
          <w:lang w:val="es-MX"/>
        </w:rPr>
        <w:tab/>
        <w:t xml:space="preserve">    0.0200 M</w:t>
      </w:r>
    </w:p>
    <w:p w:rsidR="00C82AB9" w:rsidRPr="0069675A" w:rsidRDefault="00C82AB9" w:rsidP="00C82AB9">
      <w:pPr>
        <w:spacing w:after="0"/>
      </w:pPr>
      <w:r w:rsidRPr="0069675A">
        <w:rPr>
          <w:lang w:val="es-MX"/>
        </w:rPr>
        <w:t xml:space="preserve">                 </w:t>
      </w:r>
      <w:r w:rsidRPr="0069675A">
        <w:t>0.0100 M                                             0.0</w:t>
      </w:r>
      <w:r>
        <w:t>05</w:t>
      </w:r>
      <w:r w:rsidR="00C945C6">
        <w:t>0</w:t>
      </w:r>
      <w:r w:rsidRPr="0069675A">
        <w:t xml:space="preserve"> M                                 </w:t>
      </w:r>
    </w:p>
    <w:p w:rsidR="00C82AB9" w:rsidRPr="0069675A" w:rsidRDefault="00C82AB9" w:rsidP="00C82AB9">
      <w:pPr>
        <w:spacing w:after="0"/>
      </w:pPr>
      <w:r w:rsidRPr="0069675A">
        <w:t>4x = 0.0200 M</w:t>
      </w:r>
    </w:p>
    <w:p w:rsidR="00C82AB9" w:rsidRPr="0069675A" w:rsidRDefault="00C82AB9" w:rsidP="00C82AB9">
      <w:pPr>
        <w:spacing w:after="0"/>
      </w:pPr>
      <w:r w:rsidRPr="0069675A">
        <w:t>x = 0.00500 M</w:t>
      </w:r>
    </w:p>
    <w:p w:rsidR="00C82AB9" w:rsidRDefault="00C82AB9" w:rsidP="00C82AB9">
      <w:pPr>
        <w:spacing w:after="0"/>
      </w:pPr>
    </w:p>
    <w:p w:rsidR="00C82AB9" w:rsidRDefault="00C82AB9" w:rsidP="00F42F26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Calculate K</w:t>
      </w:r>
      <w:r>
        <w:rPr>
          <w:vertAlign w:val="subscript"/>
        </w:rPr>
        <w:t>c</w:t>
      </w:r>
      <w:r>
        <w:t xml:space="preserve"> for the reaction at equilibrium.</w:t>
      </w:r>
    </w:p>
    <w:p w:rsidR="00C82AB9" w:rsidRPr="002F79AA" w:rsidRDefault="00C82AB9" w:rsidP="00C82AB9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(0.0200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(0.0100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(0.005</m:t>
              </m:r>
              <m:r>
                <w:rPr>
                  <w:rFonts w:ascii="Cambria Math" w:hAnsi="Cambria Math"/>
                </w:rPr>
                <m:t>0</m:t>
              </m:r>
              <m:r>
                <w:rPr>
                  <w:rFonts w:ascii="Cambria Math" w:hAnsi="Cambria Math"/>
                </w:rPr>
                <m:t xml:space="preserve">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=1.3</m:t>
          </m:r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2F79AA" w:rsidRDefault="002F79AA" w:rsidP="00C82AB9">
      <w:pPr>
        <w:spacing w:after="0"/>
      </w:pPr>
      <w:bookmarkStart w:id="0" w:name="_GoBack"/>
      <w:bookmarkEnd w:id="0"/>
    </w:p>
    <w:p w:rsidR="00C82AB9" w:rsidRDefault="00C82AB9" w:rsidP="00F42F26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How will K</w:t>
      </w:r>
      <w:r>
        <w:rPr>
          <w:vertAlign w:val="subscript"/>
        </w:rPr>
        <w:t>c</w:t>
      </w:r>
      <w:r>
        <w:t xml:space="preserve"> change if the reaction is reversed?</w:t>
      </w:r>
    </w:p>
    <w:p w:rsidR="00C82AB9" w:rsidRDefault="00C82AB9" w:rsidP="00C82AB9">
      <w:pPr>
        <w:spacing w:after="0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w:rPr>
                  <w:rFonts w:ascii="Cambria Math" w:hAnsi="Cambria Math"/>
                </w:rPr>
                <m:t>`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den>
          </m:f>
        </m:oMath>
      </m:oMathPara>
    </w:p>
    <w:p w:rsidR="00F27880" w:rsidRDefault="00C82AB9" w:rsidP="00C82AB9">
      <w:pPr>
        <w:spacing w:after="0"/>
        <w:ind w:firstLine="720"/>
      </w:pPr>
      <w:r>
        <w:t>K</w:t>
      </w:r>
      <w:r>
        <w:rPr>
          <w:vertAlign w:val="subscript"/>
        </w:rPr>
        <w:t>c</w:t>
      </w:r>
      <w:r>
        <w:rPr>
          <w:vertAlign w:val="superscript"/>
        </w:rPr>
        <w:t>`</w:t>
      </w:r>
      <w:r>
        <w:t xml:space="preserve"> = 1/K</w:t>
      </w:r>
      <w:r>
        <w:rPr>
          <w:vertAlign w:val="subscript"/>
        </w:rPr>
        <w:t>c</w:t>
      </w:r>
      <w:r w:rsidR="002F79AA">
        <w:t xml:space="preserve"> = 1/1.3 </w:t>
      </w:r>
      <w:r w:rsidR="002F79AA">
        <w:rPr>
          <w:rFonts w:ascii="Calibri" w:hAnsi="Calibri" w:cs="Calibri"/>
        </w:rPr>
        <w:t xml:space="preserve">× </w:t>
      </w:r>
      <w:r>
        <w:t>10</w:t>
      </w:r>
      <w:r>
        <w:rPr>
          <w:vertAlign w:val="superscript"/>
        </w:rPr>
        <w:t>4</w:t>
      </w:r>
      <w:r>
        <w:t xml:space="preserve"> M</w:t>
      </w:r>
      <w:r>
        <w:rPr>
          <w:vertAlign w:val="superscript"/>
        </w:rPr>
        <w:t>-1</w:t>
      </w:r>
      <w:r w:rsidR="002F79AA">
        <w:t xml:space="preserve"> = 7.8 </w:t>
      </w:r>
      <w:r w:rsidR="002F79AA">
        <w:rPr>
          <w:rFonts w:ascii="Calibri" w:hAnsi="Calibri" w:cs="Calibri"/>
        </w:rPr>
        <w:t xml:space="preserve">× </w:t>
      </w:r>
      <w:r>
        <w:t>10</w:t>
      </w:r>
      <w:r>
        <w:rPr>
          <w:vertAlign w:val="superscript"/>
        </w:rPr>
        <w:t>-5</w:t>
      </w:r>
      <w:r>
        <w:t xml:space="preserve"> M</w:t>
      </w:r>
    </w:p>
    <w:sectPr w:rsidR="00F27880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26" w:rsidRDefault="00F42F26" w:rsidP="00AF1B8B">
      <w:pPr>
        <w:spacing w:after="0" w:line="240" w:lineRule="auto"/>
      </w:pPr>
      <w:r>
        <w:separator/>
      </w:r>
    </w:p>
  </w:endnote>
  <w:endnote w:type="continuationSeparator" w:id="0">
    <w:p w:rsidR="00F42F26" w:rsidRDefault="00F42F26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876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B341E" w:rsidRDefault="001B341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F79A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F79A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B341E" w:rsidRDefault="001B3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26" w:rsidRDefault="00F42F26" w:rsidP="00AF1B8B">
      <w:pPr>
        <w:spacing w:after="0" w:line="240" w:lineRule="auto"/>
      </w:pPr>
      <w:r>
        <w:separator/>
      </w:r>
    </w:p>
  </w:footnote>
  <w:footnote w:type="continuationSeparator" w:id="0">
    <w:p w:rsidR="00F42F26" w:rsidRDefault="00F42F26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B341E" w:rsidRPr="00B030FA" w:rsidRDefault="001B341E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Exam 1 Fall 2017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1B341E" w:rsidRPr="00B030FA" w:rsidRDefault="001B341E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1B341E" w:rsidRPr="00AF1B8B" w:rsidRDefault="001B341E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1B341E" w:rsidRDefault="001B3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05A"/>
    <w:multiLevelType w:val="hybridMultilevel"/>
    <w:tmpl w:val="EDAC981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F32E7"/>
    <w:multiLevelType w:val="hybridMultilevel"/>
    <w:tmpl w:val="C5CEEAEE"/>
    <w:lvl w:ilvl="0" w:tplc="0BB0C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3703EA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13159"/>
    <w:multiLevelType w:val="hybridMultilevel"/>
    <w:tmpl w:val="D9CAA65A"/>
    <w:lvl w:ilvl="0" w:tplc="FD6837B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9EF0D39"/>
    <w:multiLevelType w:val="hybridMultilevel"/>
    <w:tmpl w:val="8C307D2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14C0C38">
      <w:start w:val="406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6715C02"/>
    <w:multiLevelType w:val="hybridMultilevel"/>
    <w:tmpl w:val="4D1A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27925"/>
    <w:rsid w:val="0003561A"/>
    <w:rsid w:val="000420F0"/>
    <w:rsid w:val="0005560A"/>
    <w:rsid w:val="000565EE"/>
    <w:rsid w:val="00061E1D"/>
    <w:rsid w:val="000722FE"/>
    <w:rsid w:val="00076B23"/>
    <w:rsid w:val="00091D49"/>
    <w:rsid w:val="000C69E8"/>
    <w:rsid w:val="000D51AE"/>
    <w:rsid w:val="0012006D"/>
    <w:rsid w:val="00126765"/>
    <w:rsid w:val="00137BAA"/>
    <w:rsid w:val="0015018E"/>
    <w:rsid w:val="00182311"/>
    <w:rsid w:val="00184C6F"/>
    <w:rsid w:val="001A1F47"/>
    <w:rsid w:val="001B341E"/>
    <w:rsid w:val="001D1A03"/>
    <w:rsid w:val="001D5B5E"/>
    <w:rsid w:val="001F500C"/>
    <w:rsid w:val="0021643C"/>
    <w:rsid w:val="00242B6C"/>
    <w:rsid w:val="002503EA"/>
    <w:rsid w:val="00250689"/>
    <w:rsid w:val="0025188B"/>
    <w:rsid w:val="0026315F"/>
    <w:rsid w:val="002B5308"/>
    <w:rsid w:val="002C2A27"/>
    <w:rsid w:val="002D2C7A"/>
    <w:rsid w:val="002E7011"/>
    <w:rsid w:val="002F79AA"/>
    <w:rsid w:val="00302E3D"/>
    <w:rsid w:val="003160BC"/>
    <w:rsid w:val="0033279F"/>
    <w:rsid w:val="00362AFA"/>
    <w:rsid w:val="0036359F"/>
    <w:rsid w:val="003A5FAE"/>
    <w:rsid w:val="003A783C"/>
    <w:rsid w:val="003D3636"/>
    <w:rsid w:val="004003CD"/>
    <w:rsid w:val="00415EC7"/>
    <w:rsid w:val="0042257D"/>
    <w:rsid w:val="00425163"/>
    <w:rsid w:val="00430C31"/>
    <w:rsid w:val="004375E7"/>
    <w:rsid w:val="0044630C"/>
    <w:rsid w:val="004749EB"/>
    <w:rsid w:val="00482B5C"/>
    <w:rsid w:val="004971EC"/>
    <w:rsid w:val="004A6155"/>
    <w:rsid w:val="004B3821"/>
    <w:rsid w:val="004B67B8"/>
    <w:rsid w:val="004C0DB7"/>
    <w:rsid w:val="004C2F31"/>
    <w:rsid w:val="0050329D"/>
    <w:rsid w:val="00520DA2"/>
    <w:rsid w:val="00527192"/>
    <w:rsid w:val="00533F27"/>
    <w:rsid w:val="00544E32"/>
    <w:rsid w:val="00550CFF"/>
    <w:rsid w:val="00561922"/>
    <w:rsid w:val="005629B3"/>
    <w:rsid w:val="0056694B"/>
    <w:rsid w:val="00592ACB"/>
    <w:rsid w:val="00594E55"/>
    <w:rsid w:val="005E1A43"/>
    <w:rsid w:val="005F5EA2"/>
    <w:rsid w:val="005F6951"/>
    <w:rsid w:val="00606163"/>
    <w:rsid w:val="0060772E"/>
    <w:rsid w:val="00615B2F"/>
    <w:rsid w:val="00651EF7"/>
    <w:rsid w:val="0067579D"/>
    <w:rsid w:val="00676557"/>
    <w:rsid w:val="00677EE4"/>
    <w:rsid w:val="0069563E"/>
    <w:rsid w:val="006B0ADA"/>
    <w:rsid w:val="006D384C"/>
    <w:rsid w:val="0071154F"/>
    <w:rsid w:val="00711A6C"/>
    <w:rsid w:val="00720FD4"/>
    <w:rsid w:val="0074270F"/>
    <w:rsid w:val="007446B2"/>
    <w:rsid w:val="007570D6"/>
    <w:rsid w:val="007615C3"/>
    <w:rsid w:val="007630DA"/>
    <w:rsid w:val="00765166"/>
    <w:rsid w:val="00773193"/>
    <w:rsid w:val="0077724A"/>
    <w:rsid w:val="00790146"/>
    <w:rsid w:val="0079334A"/>
    <w:rsid w:val="00795E21"/>
    <w:rsid w:val="007D1394"/>
    <w:rsid w:val="007D4F36"/>
    <w:rsid w:val="007E3F2F"/>
    <w:rsid w:val="007E7A1E"/>
    <w:rsid w:val="00811AAB"/>
    <w:rsid w:val="008208CD"/>
    <w:rsid w:val="008367E8"/>
    <w:rsid w:val="008516D7"/>
    <w:rsid w:val="00865602"/>
    <w:rsid w:val="008707F7"/>
    <w:rsid w:val="00873815"/>
    <w:rsid w:val="008801B2"/>
    <w:rsid w:val="008B45F1"/>
    <w:rsid w:val="008C0C08"/>
    <w:rsid w:val="008D4B36"/>
    <w:rsid w:val="008E15FD"/>
    <w:rsid w:val="008E5A90"/>
    <w:rsid w:val="00905D26"/>
    <w:rsid w:val="00907092"/>
    <w:rsid w:val="009138E8"/>
    <w:rsid w:val="00931AC5"/>
    <w:rsid w:val="00932D2E"/>
    <w:rsid w:val="0094463A"/>
    <w:rsid w:val="00947C13"/>
    <w:rsid w:val="00953DC0"/>
    <w:rsid w:val="009800F9"/>
    <w:rsid w:val="009848AA"/>
    <w:rsid w:val="00990AB8"/>
    <w:rsid w:val="009A1F4C"/>
    <w:rsid w:val="009A328D"/>
    <w:rsid w:val="009B7E41"/>
    <w:rsid w:val="009D5E41"/>
    <w:rsid w:val="009F3810"/>
    <w:rsid w:val="00A35B6B"/>
    <w:rsid w:val="00A65F41"/>
    <w:rsid w:val="00A67F14"/>
    <w:rsid w:val="00A76F65"/>
    <w:rsid w:val="00A83783"/>
    <w:rsid w:val="00A83DCD"/>
    <w:rsid w:val="00AB271B"/>
    <w:rsid w:val="00AB3B98"/>
    <w:rsid w:val="00AB4DF6"/>
    <w:rsid w:val="00AE0065"/>
    <w:rsid w:val="00AE1DBE"/>
    <w:rsid w:val="00AF1B8B"/>
    <w:rsid w:val="00B1295D"/>
    <w:rsid w:val="00B16418"/>
    <w:rsid w:val="00B5652B"/>
    <w:rsid w:val="00B70F1B"/>
    <w:rsid w:val="00B71A13"/>
    <w:rsid w:val="00B806DC"/>
    <w:rsid w:val="00B80F29"/>
    <w:rsid w:val="00B933D9"/>
    <w:rsid w:val="00BB42BA"/>
    <w:rsid w:val="00BC415E"/>
    <w:rsid w:val="00BE5515"/>
    <w:rsid w:val="00C052FA"/>
    <w:rsid w:val="00C056B5"/>
    <w:rsid w:val="00C567CF"/>
    <w:rsid w:val="00C61630"/>
    <w:rsid w:val="00C61807"/>
    <w:rsid w:val="00C670DE"/>
    <w:rsid w:val="00C82AB9"/>
    <w:rsid w:val="00C844D0"/>
    <w:rsid w:val="00C86B46"/>
    <w:rsid w:val="00C93B44"/>
    <w:rsid w:val="00C945C6"/>
    <w:rsid w:val="00CA065E"/>
    <w:rsid w:val="00CB12F7"/>
    <w:rsid w:val="00CB7DC1"/>
    <w:rsid w:val="00CC4108"/>
    <w:rsid w:val="00CC5CDD"/>
    <w:rsid w:val="00CC5F67"/>
    <w:rsid w:val="00CD13BD"/>
    <w:rsid w:val="00D213EA"/>
    <w:rsid w:val="00D32FD8"/>
    <w:rsid w:val="00D37D12"/>
    <w:rsid w:val="00D500BF"/>
    <w:rsid w:val="00DA4D4B"/>
    <w:rsid w:val="00DB32CB"/>
    <w:rsid w:val="00DB343A"/>
    <w:rsid w:val="00DC2A6B"/>
    <w:rsid w:val="00DD3C78"/>
    <w:rsid w:val="00DD4760"/>
    <w:rsid w:val="00DF4072"/>
    <w:rsid w:val="00E02109"/>
    <w:rsid w:val="00E0212D"/>
    <w:rsid w:val="00E03A57"/>
    <w:rsid w:val="00E133A5"/>
    <w:rsid w:val="00E41CFE"/>
    <w:rsid w:val="00E43BA8"/>
    <w:rsid w:val="00E472E0"/>
    <w:rsid w:val="00E553F0"/>
    <w:rsid w:val="00E657DD"/>
    <w:rsid w:val="00E70755"/>
    <w:rsid w:val="00E7546E"/>
    <w:rsid w:val="00E91F23"/>
    <w:rsid w:val="00E93861"/>
    <w:rsid w:val="00EA7409"/>
    <w:rsid w:val="00EC534C"/>
    <w:rsid w:val="00EE5DD9"/>
    <w:rsid w:val="00EF5683"/>
    <w:rsid w:val="00EF5D71"/>
    <w:rsid w:val="00F01947"/>
    <w:rsid w:val="00F27880"/>
    <w:rsid w:val="00F42F26"/>
    <w:rsid w:val="00F526C5"/>
    <w:rsid w:val="00F82ABD"/>
    <w:rsid w:val="00FC63BD"/>
    <w:rsid w:val="00FC7421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40FD8"/>
    <w:rsid w:val="001276B0"/>
    <w:rsid w:val="00170E1D"/>
    <w:rsid w:val="002075CA"/>
    <w:rsid w:val="00221FBE"/>
    <w:rsid w:val="00251C3E"/>
    <w:rsid w:val="00266D0F"/>
    <w:rsid w:val="002C4872"/>
    <w:rsid w:val="002D333B"/>
    <w:rsid w:val="003B1446"/>
    <w:rsid w:val="00441662"/>
    <w:rsid w:val="00576FCD"/>
    <w:rsid w:val="00601FEE"/>
    <w:rsid w:val="00630917"/>
    <w:rsid w:val="00662839"/>
    <w:rsid w:val="007804E1"/>
    <w:rsid w:val="00782689"/>
    <w:rsid w:val="007833A2"/>
    <w:rsid w:val="007A4DEF"/>
    <w:rsid w:val="007C1575"/>
    <w:rsid w:val="007D2AB0"/>
    <w:rsid w:val="0083304F"/>
    <w:rsid w:val="008A21D4"/>
    <w:rsid w:val="008F25B1"/>
    <w:rsid w:val="00920632"/>
    <w:rsid w:val="00967B1F"/>
    <w:rsid w:val="0097058E"/>
    <w:rsid w:val="00A24FFC"/>
    <w:rsid w:val="00A73B0F"/>
    <w:rsid w:val="00AE222B"/>
    <w:rsid w:val="00BE148D"/>
    <w:rsid w:val="00CE7DF7"/>
    <w:rsid w:val="00D40B5A"/>
    <w:rsid w:val="00E51056"/>
    <w:rsid w:val="00E619E2"/>
    <w:rsid w:val="00EE0B3E"/>
    <w:rsid w:val="00F07681"/>
    <w:rsid w:val="00F17F95"/>
    <w:rsid w:val="00F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A73B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A73B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3B35-7F72-4ACB-800F-6A3172EC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7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1 Fall 2017</vt:lpstr>
    </vt:vector>
  </TitlesOfParts>
  <Company>Toshiba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1 Fall 2017</dc:title>
  <dc:subject>Name: ___________________________________Date: ________</dc:subject>
  <dc:creator>Instructor: Diana Vance</dc:creator>
  <cp:lastModifiedBy>Diana Vance</cp:lastModifiedBy>
  <cp:revision>17</cp:revision>
  <dcterms:created xsi:type="dcterms:W3CDTF">2017-09-07T04:40:00Z</dcterms:created>
  <dcterms:modified xsi:type="dcterms:W3CDTF">2017-09-20T20:10:00Z</dcterms:modified>
</cp:coreProperties>
</file>