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C87" w:rsidRPr="00B030FA" w:rsidRDefault="00064613" w:rsidP="00DF210B">
      <w:pPr>
        <w:pStyle w:val="Title"/>
        <w:spacing w:after="0"/>
        <w:jc w:val="center"/>
        <w:rPr>
          <w:rFonts w:ascii="Times New Roman" w:hAnsi="Times New Roman" w:cs="Times New Roman"/>
          <w:b/>
          <w:sz w:val="24"/>
          <w:szCs w:val="24"/>
        </w:rPr>
      </w:pPr>
      <w:r>
        <w:rPr>
          <w:rFonts w:ascii="Times New Roman" w:hAnsi="Times New Roman" w:cs="Times New Roman"/>
          <w:b/>
          <w:sz w:val="24"/>
          <w:szCs w:val="24"/>
        </w:rPr>
        <w:t>Quiz 1</w:t>
      </w:r>
    </w:p>
    <w:p w:rsidR="00B030FA" w:rsidRPr="00064613" w:rsidRDefault="00B030FA" w:rsidP="00DF210B">
      <w:pPr>
        <w:pStyle w:val="Heading1"/>
        <w:spacing w:before="120" w:after="120" w:line="240" w:lineRule="auto"/>
        <w:jc w:val="both"/>
        <w:rPr>
          <w:rFonts w:ascii="Times New Roman" w:hAnsi="Times New Roman" w:cs="Times New Roman"/>
          <w:color w:val="auto"/>
          <w:sz w:val="20"/>
          <w:szCs w:val="20"/>
        </w:rPr>
      </w:pPr>
      <w:r w:rsidRPr="00064613">
        <w:rPr>
          <w:rFonts w:ascii="Times New Roman" w:hAnsi="Times New Roman" w:cs="Times New Roman"/>
          <w:color w:val="auto"/>
          <w:sz w:val="20"/>
          <w:szCs w:val="20"/>
        </w:rPr>
        <w:t xml:space="preserve">Directions: Answer each of the following questions. Be sure to use complete sentences where appropriate. For full credit be sure to show all of your work. Where appropriate answers should be boxed for clarity, written to the correct number of significant figures, and, include the proper units. </w:t>
      </w:r>
    </w:p>
    <w:p w:rsidR="00440514" w:rsidRDefault="00944423" w:rsidP="00944423">
      <w:pPr>
        <w:pStyle w:val="ListParagraph"/>
        <w:numPr>
          <w:ilvl w:val="0"/>
          <w:numId w:val="10"/>
        </w:numPr>
        <w:spacing w:after="0" w:line="240" w:lineRule="auto"/>
        <w:ind w:left="360"/>
      </w:pPr>
      <w:r>
        <w:t>What</w:t>
      </w:r>
      <w:bookmarkStart w:id="0" w:name="_GoBack"/>
      <w:bookmarkEnd w:id="0"/>
      <w:r w:rsidR="00440514">
        <w:t xml:space="preserve"> </w:t>
      </w:r>
      <w:r w:rsidR="00C13419">
        <w:t xml:space="preserve">species is reduced </w:t>
      </w:r>
      <w:r w:rsidR="00440514">
        <w:t xml:space="preserve">in Experiment 2: Oxidation of an Alcohol (2 points)?  </w:t>
      </w:r>
    </w:p>
    <w:p w:rsidR="00440514" w:rsidRPr="00170CF1" w:rsidRDefault="00C13419" w:rsidP="00440514">
      <w:pPr>
        <w:pStyle w:val="ListParagraph"/>
        <w:ind w:left="360"/>
      </w:pPr>
      <w:r>
        <w:t>Oxidizing agent/substance reduced</w:t>
      </w:r>
      <w:r w:rsidR="00440514">
        <w:t xml:space="preserve"> is dichromate ion, Cr</w:t>
      </w:r>
      <w:r w:rsidR="00440514">
        <w:rPr>
          <w:vertAlign w:val="subscript"/>
        </w:rPr>
        <w:t>2</w:t>
      </w:r>
      <w:r w:rsidR="00440514">
        <w:t>O</w:t>
      </w:r>
      <w:r w:rsidR="00440514">
        <w:rPr>
          <w:vertAlign w:val="subscript"/>
        </w:rPr>
        <w:t>7</w:t>
      </w:r>
      <w:r w:rsidR="00440514">
        <w:rPr>
          <w:vertAlign w:val="superscript"/>
        </w:rPr>
        <w:t>2-</w:t>
      </w:r>
    </w:p>
    <w:p w:rsidR="00440514" w:rsidRPr="00F87EBA" w:rsidRDefault="00440514" w:rsidP="00440514">
      <w:pPr>
        <w:pStyle w:val="ListParagraph"/>
        <w:ind w:left="360"/>
        <w:rPr>
          <w:szCs w:val="24"/>
        </w:rPr>
      </w:pPr>
      <w:r w:rsidRPr="00F87EBA">
        <w:rPr>
          <w:szCs w:val="24"/>
        </w:rPr>
        <w:t>Reducing agent</w:t>
      </w:r>
      <w:r w:rsidR="00C13419">
        <w:rPr>
          <w:szCs w:val="24"/>
        </w:rPr>
        <w:t>/substance oxidized</w:t>
      </w:r>
      <w:r w:rsidRPr="00F87EBA">
        <w:rPr>
          <w:szCs w:val="24"/>
        </w:rPr>
        <w:t xml:space="preserve"> is the alcohol, 2-propanol, C</w:t>
      </w:r>
      <w:r w:rsidRPr="00F87EBA">
        <w:rPr>
          <w:szCs w:val="24"/>
          <w:vertAlign w:val="subscript"/>
        </w:rPr>
        <w:t>3</w:t>
      </w:r>
      <w:r w:rsidRPr="00F87EBA">
        <w:rPr>
          <w:szCs w:val="24"/>
        </w:rPr>
        <w:t>H</w:t>
      </w:r>
      <w:r w:rsidRPr="00F87EBA">
        <w:rPr>
          <w:szCs w:val="24"/>
          <w:vertAlign w:val="subscript"/>
        </w:rPr>
        <w:t>8</w:t>
      </w:r>
      <w:r w:rsidRPr="00F87EBA">
        <w:rPr>
          <w:szCs w:val="24"/>
        </w:rPr>
        <w:t>O</w:t>
      </w:r>
    </w:p>
    <w:p w:rsidR="00440514" w:rsidRPr="00F87EBA" w:rsidRDefault="00440514" w:rsidP="00F87EBA">
      <w:pPr>
        <w:pStyle w:val="ListParagraph"/>
        <w:spacing w:after="0"/>
        <w:ind w:left="360"/>
        <w:rPr>
          <w:szCs w:val="24"/>
        </w:rPr>
      </w:pPr>
    </w:p>
    <w:p w:rsidR="00F87EBA" w:rsidRPr="00F87EBA" w:rsidRDefault="00F87EBA" w:rsidP="00F87EBA">
      <w:pPr>
        <w:numPr>
          <w:ilvl w:val="0"/>
          <w:numId w:val="10"/>
        </w:numPr>
        <w:autoSpaceDE w:val="0"/>
        <w:autoSpaceDN w:val="0"/>
        <w:adjustRightInd w:val="0"/>
        <w:spacing w:after="0" w:line="240" w:lineRule="auto"/>
        <w:ind w:left="360"/>
        <w:rPr>
          <w:szCs w:val="24"/>
        </w:rPr>
      </w:pPr>
      <w:r w:rsidRPr="00F87EBA">
        <w:rPr>
          <w:szCs w:val="24"/>
        </w:rPr>
        <w:t>For the reaction given below, answer the following questions (10 points):</w:t>
      </w:r>
    </w:p>
    <w:p w:rsidR="00F87EBA" w:rsidRPr="00F87EBA" w:rsidRDefault="00F87EBA" w:rsidP="00F87EBA">
      <w:pPr>
        <w:autoSpaceDE w:val="0"/>
        <w:autoSpaceDN w:val="0"/>
        <w:adjustRightInd w:val="0"/>
        <w:spacing w:after="0"/>
        <w:jc w:val="center"/>
        <w:rPr>
          <w:szCs w:val="24"/>
        </w:rPr>
      </w:pPr>
      <w:r w:rsidRPr="00F87EBA">
        <w:rPr>
          <w:szCs w:val="24"/>
          <w:lang w:val="pt-BR"/>
        </w:rPr>
        <w:t>Cl</w:t>
      </w:r>
      <w:r w:rsidRPr="00F87EBA">
        <w:rPr>
          <w:szCs w:val="24"/>
          <w:vertAlign w:val="subscript"/>
          <w:lang w:val="pt-BR"/>
        </w:rPr>
        <w:t>2 (g)</w:t>
      </w:r>
      <w:r w:rsidRPr="00F87EBA">
        <w:rPr>
          <w:szCs w:val="24"/>
        </w:rPr>
        <w:t xml:space="preserve"> + F</w:t>
      </w:r>
      <w:r w:rsidRPr="00F87EBA">
        <w:rPr>
          <w:szCs w:val="24"/>
          <w:vertAlign w:val="subscript"/>
        </w:rPr>
        <w:t>2 (g)</w:t>
      </w:r>
      <w:r w:rsidRPr="00F87EBA">
        <w:rPr>
          <w:szCs w:val="24"/>
        </w:rPr>
        <w:t xml:space="preserve"> </w:t>
      </w:r>
      <w:r w:rsidRPr="00F87EBA">
        <w:rPr>
          <w:szCs w:val="24"/>
        </w:rPr>
        <w:sym w:font="Wingdings" w:char="F0E0"/>
      </w:r>
      <w:r w:rsidRPr="00F87EBA">
        <w:rPr>
          <w:szCs w:val="24"/>
        </w:rPr>
        <w:t xml:space="preserve">  2 </w:t>
      </w:r>
      <w:proofErr w:type="spellStart"/>
      <w:r w:rsidRPr="00F87EBA">
        <w:rPr>
          <w:szCs w:val="24"/>
        </w:rPr>
        <w:t>ClF</w:t>
      </w:r>
      <w:proofErr w:type="spellEnd"/>
      <w:r w:rsidRPr="00F87EBA">
        <w:rPr>
          <w:szCs w:val="24"/>
          <w:vertAlign w:val="subscript"/>
        </w:rPr>
        <w:t xml:space="preserve"> (g)</w:t>
      </w:r>
    </w:p>
    <w:p w:rsidR="00F87EBA" w:rsidRPr="00F87EBA" w:rsidRDefault="00F87EBA" w:rsidP="00F87EBA">
      <w:pPr>
        <w:pStyle w:val="ListParagraph"/>
        <w:numPr>
          <w:ilvl w:val="0"/>
          <w:numId w:val="11"/>
        </w:numPr>
        <w:autoSpaceDE w:val="0"/>
        <w:autoSpaceDN w:val="0"/>
        <w:adjustRightInd w:val="0"/>
        <w:spacing w:after="0" w:line="240" w:lineRule="auto"/>
        <w:ind w:left="720"/>
        <w:rPr>
          <w:szCs w:val="24"/>
        </w:rPr>
      </w:pPr>
      <w:r w:rsidRPr="00F87EBA">
        <w:rPr>
          <w:szCs w:val="24"/>
        </w:rPr>
        <w:t>Based on the stoichiometry of the equation what are the relative rates of disappearance and appearance (Δ[X]/</w:t>
      </w:r>
      <w:proofErr w:type="spellStart"/>
      <w:proofErr w:type="gramStart"/>
      <w:r w:rsidRPr="00F87EBA">
        <w:rPr>
          <w:szCs w:val="24"/>
        </w:rPr>
        <w:t>Δt</w:t>
      </w:r>
      <w:proofErr w:type="spellEnd"/>
      <w:proofErr w:type="gramEnd"/>
      <w:r w:rsidRPr="00F87EBA">
        <w:rPr>
          <w:szCs w:val="24"/>
        </w:rPr>
        <w:t>) of the reactants and products, respectively?</w:t>
      </w:r>
    </w:p>
    <w:p w:rsidR="00F87EBA" w:rsidRPr="00F87EBA" w:rsidRDefault="00F87EBA" w:rsidP="00F87EBA">
      <w:pPr>
        <w:autoSpaceDE w:val="0"/>
        <w:autoSpaceDN w:val="0"/>
        <w:adjustRightInd w:val="0"/>
        <w:spacing w:after="0"/>
        <w:ind w:left="360"/>
        <w:rPr>
          <w:szCs w:val="24"/>
        </w:rPr>
      </w:pPr>
    </w:p>
    <w:p w:rsidR="00F87EBA" w:rsidRPr="00F87EBA" w:rsidRDefault="00F87EBA" w:rsidP="00F87EBA">
      <w:pPr>
        <w:autoSpaceDE w:val="0"/>
        <w:autoSpaceDN w:val="0"/>
        <w:adjustRightInd w:val="0"/>
        <w:spacing w:after="0"/>
        <w:ind w:left="360"/>
        <w:rPr>
          <w:szCs w:val="24"/>
        </w:rPr>
      </w:pPr>
      <m:oMathPara>
        <m:oMath>
          <m:r>
            <w:rPr>
              <w:rFonts w:ascii="Cambria Math" w:hAnsi="Cambria Math"/>
              <w:szCs w:val="24"/>
            </w:rPr>
            <m:t>-</m:t>
          </m:r>
          <m:f>
            <m:fPr>
              <m:ctrlPr>
                <w:rPr>
                  <w:rFonts w:ascii="Cambria Math" w:hAnsi="Cambria Math"/>
                  <w:i/>
                  <w:szCs w:val="24"/>
                </w:rPr>
              </m:ctrlPr>
            </m:fPr>
            <m:num>
              <m:r>
                <w:rPr>
                  <w:rFonts w:ascii="Cambria Math" w:hAnsi="Cambria Math"/>
                  <w:szCs w:val="24"/>
                </w:rPr>
                <m:t>∆C</m:t>
              </m:r>
              <m:sSub>
                <m:sSubPr>
                  <m:ctrlPr>
                    <w:rPr>
                      <w:rFonts w:ascii="Cambria Math" w:hAnsi="Cambria Math"/>
                      <w:i/>
                      <w:szCs w:val="24"/>
                    </w:rPr>
                  </m:ctrlPr>
                </m:sSubPr>
                <m:e>
                  <m:r>
                    <w:rPr>
                      <w:rFonts w:ascii="Cambria Math" w:hAnsi="Cambria Math"/>
                      <w:szCs w:val="24"/>
                    </w:rPr>
                    <m:t>l</m:t>
                  </m:r>
                </m:e>
                <m:sub>
                  <m:r>
                    <w:rPr>
                      <w:rFonts w:ascii="Cambria Math" w:hAnsi="Cambria Math"/>
                      <w:szCs w:val="24"/>
                    </w:rPr>
                    <m:t>2</m:t>
                  </m:r>
                </m:sub>
              </m:sSub>
            </m:num>
            <m:den>
              <m:r>
                <w:rPr>
                  <w:rFonts w:ascii="Cambria Math" w:hAnsi="Cambria Math"/>
                  <w:szCs w:val="24"/>
                </w:rPr>
                <m:t>∆t</m:t>
              </m:r>
            </m:den>
          </m:f>
          <m:r>
            <w:rPr>
              <w:rFonts w:ascii="Cambria Math" w:hAnsi="Cambria Math"/>
              <w:szCs w:val="24"/>
            </w:rPr>
            <m:t>=-</m:t>
          </m:r>
          <m:f>
            <m:fPr>
              <m:ctrlPr>
                <w:rPr>
                  <w:rFonts w:ascii="Cambria Math" w:hAnsi="Cambria Math"/>
                  <w:i/>
                  <w:szCs w:val="24"/>
                </w:rPr>
              </m:ctrlPr>
            </m:fPr>
            <m:num>
              <m:r>
                <w:rPr>
                  <w:rFonts w:ascii="Cambria Math" w:hAnsi="Cambria Math"/>
                  <w:szCs w:val="24"/>
                </w:rPr>
                <m:t>1</m:t>
              </m:r>
            </m:num>
            <m:den>
              <m:r>
                <w:rPr>
                  <w:rFonts w:ascii="Cambria Math" w:hAnsi="Cambria Math"/>
                  <w:szCs w:val="24"/>
                </w:rPr>
                <m:t>1</m:t>
              </m:r>
            </m:den>
          </m:f>
          <m:f>
            <m:fPr>
              <m:ctrlPr>
                <w:rPr>
                  <w:rFonts w:ascii="Cambria Math" w:hAnsi="Cambria Math"/>
                  <w:i/>
                  <w:szCs w:val="24"/>
                </w:rPr>
              </m:ctrlPr>
            </m:fPr>
            <m:num>
              <m:r>
                <w:rPr>
                  <w:rFonts w:ascii="Cambria Math" w:hAnsi="Cambria Math"/>
                  <w:szCs w:val="24"/>
                </w:rPr>
                <m:t>∆</m:t>
              </m:r>
              <m:sSub>
                <m:sSubPr>
                  <m:ctrlPr>
                    <w:rPr>
                      <w:rFonts w:ascii="Cambria Math" w:hAnsi="Cambria Math"/>
                      <w:i/>
                      <w:szCs w:val="24"/>
                    </w:rPr>
                  </m:ctrlPr>
                </m:sSubPr>
                <m:e>
                  <m:r>
                    <w:rPr>
                      <w:rFonts w:ascii="Cambria Math" w:hAnsi="Cambria Math"/>
                      <w:szCs w:val="24"/>
                    </w:rPr>
                    <m:t>F</m:t>
                  </m:r>
                </m:e>
                <m:sub>
                  <m:r>
                    <w:rPr>
                      <w:rFonts w:ascii="Cambria Math" w:hAnsi="Cambria Math"/>
                      <w:szCs w:val="24"/>
                    </w:rPr>
                    <m:t>2</m:t>
                  </m:r>
                </m:sub>
              </m:sSub>
            </m:num>
            <m:den>
              <m:r>
                <w:rPr>
                  <w:rFonts w:ascii="Cambria Math" w:hAnsi="Cambria Math"/>
                  <w:szCs w:val="24"/>
                </w:rPr>
                <m:t>∆t</m:t>
              </m:r>
            </m:den>
          </m:f>
          <m:r>
            <w:rPr>
              <w:rFonts w:ascii="Cambria Math" w:hAnsi="Cambria Math"/>
              <w:szCs w:val="24"/>
            </w:rPr>
            <m:t>=+</m:t>
          </m:r>
          <m:f>
            <m:fPr>
              <m:ctrlPr>
                <w:rPr>
                  <w:rFonts w:ascii="Cambria Math" w:hAnsi="Cambria Math"/>
                  <w:i/>
                  <w:szCs w:val="24"/>
                </w:rPr>
              </m:ctrlPr>
            </m:fPr>
            <m:num>
              <m:r>
                <w:rPr>
                  <w:rFonts w:ascii="Cambria Math" w:hAnsi="Cambria Math"/>
                  <w:szCs w:val="24"/>
                </w:rPr>
                <m:t>1</m:t>
              </m:r>
            </m:num>
            <m:den>
              <m:r>
                <w:rPr>
                  <w:rFonts w:ascii="Cambria Math" w:hAnsi="Cambria Math"/>
                  <w:szCs w:val="24"/>
                </w:rPr>
                <m:t>2</m:t>
              </m:r>
            </m:den>
          </m:f>
          <m:f>
            <m:fPr>
              <m:ctrlPr>
                <w:rPr>
                  <w:rFonts w:ascii="Cambria Math" w:hAnsi="Cambria Math"/>
                  <w:i/>
                  <w:szCs w:val="24"/>
                </w:rPr>
              </m:ctrlPr>
            </m:fPr>
            <m:num>
              <m:r>
                <w:rPr>
                  <w:rFonts w:ascii="Cambria Math" w:hAnsi="Cambria Math"/>
                  <w:szCs w:val="24"/>
                </w:rPr>
                <m:t>∆ClF</m:t>
              </m:r>
            </m:num>
            <m:den>
              <m:r>
                <w:rPr>
                  <w:rFonts w:ascii="Cambria Math" w:hAnsi="Cambria Math"/>
                  <w:szCs w:val="24"/>
                </w:rPr>
                <m:t>∆t</m:t>
              </m:r>
            </m:den>
          </m:f>
        </m:oMath>
      </m:oMathPara>
    </w:p>
    <w:p w:rsidR="00F87EBA" w:rsidRPr="00F87EBA" w:rsidRDefault="00F87EBA" w:rsidP="00F87EBA">
      <w:pPr>
        <w:autoSpaceDE w:val="0"/>
        <w:autoSpaceDN w:val="0"/>
        <w:adjustRightInd w:val="0"/>
        <w:spacing w:after="0"/>
        <w:ind w:left="360"/>
        <w:rPr>
          <w:szCs w:val="24"/>
        </w:rPr>
      </w:pPr>
    </w:p>
    <w:p w:rsidR="00F87EBA" w:rsidRPr="00F87EBA" w:rsidRDefault="00F87EBA" w:rsidP="00F87EBA">
      <w:pPr>
        <w:pStyle w:val="ListParagraph"/>
        <w:numPr>
          <w:ilvl w:val="0"/>
          <w:numId w:val="11"/>
        </w:numPr>
        <w:autoSpaceDE w:val="0"/>
        <w:autoSpaceDN w:val="0"/>
        <w:adjustRightInd w:val="0"/>
        <w:spacing w:after="0" w:line="240" w:lineRule="auto"/>
        <w:ind w:left="720"/>
        <w:rPr>
          <w:szCs w:val="24"/>
        </w:rPr>
      </w:pPr>
      <w:r w:rsidRPr="00F87EBA">
        <w:rPr>
          <w:szCs w:val="24"/>
        </w:rPr>
        <w:t xml:space="preserve">If the rate of appearance of </w:t>
      </w:r>
      <w:proofErr w:type="spellStart"/>
      <w:r w:rsidRPr="00F87EBA">
        <w:rPr>
          <w:szCs w:val="24"/>
        </w:rPr>
        <w:t>ClF</w:t>
      </w:r>
      <w:proofErr w:type="spellEnd"/>
      <w:r w:rsidRPr="00F87EBA">
        <w:rPr>
          <w:szCs w:val="24"/>
        </w:rPr>
        <w:t xml:space="preserve"> is 6.33 x 10</w:t>
      </w:r>
      <w:r w:rsidRPr="00F87EBA">
        <w:rPr>
          <w:szCs w:val="24"/>
          <w:vertAlign w:val="superscript"/>
        </w:rPr>
        <w:t>-4</w:t>
      </w:r>
      <w:r w:rsidRPr="00F87EBA">
        <w:rPr>
          <w:szCs w:val="24"/>
        </w:rPr>
        <w:t xml:space="preserve"> M/sec, what is the rate of disappearance of Cl</w:t>
      </w:r>
      <w:r w:rsidRPr="00F87EBA">
        <w:rPr>
          <w:szCs w:val="24"/>
          <w:vertAlign w:val="subscript"/>
        </w:rPr>
        <w:t>2</w:t>
      </w:r>
      <w:r w:rsidRPr="00F87EBA">
        <w:rPr>
          <w:szCs w:val="24"/>
        </w:rPr>
        <w:t>?</w:t>
      </w:r>
    </w:p>
    <w:p w:rsidR="00F87EBA" w:rsidRPr="00F87EBA" w:rsidRDefault="00004C58" w:rsidP="00F87EBA">
      <w:pPr>
        <w:autoSpaceDE w:val="0"/>
        <w:autoSpaceDN w:val="0"/>
        <w:adjustRightInd w:val="0"/>
        <w:spacing w:after="0"/>
        <w:ind w:left="360"/>
        <w:rPr>
          <w:szCs w:val="24"/>
        </w:rPr>
      </w:pPr>
      <m:oMathPara>
        <m:oMath>
          <m:f>
            <m:fPr>
              <m:ctrlPr>
                <w:rPr>
                  <w:rFonts w:ascii="Cambria Math" w:hAnsi="Cambria Math"/>
                  <w:i/>
                  <w:szCs w:val="24"/>
                </w:rPr>
              </m:ctrlPr>
            </m:fPr>
            <m:num>
              <m:r>
                <w:rPr>
                  <w:rFonts w:ascii="Cambria Math" w:hAnsi="Cambria Math"/>
                  <w:szCs w:val="24"/>
                </w:rPr>
                <m:t>∆ClF</m:t>
              </m:r>
            </m:num>
            <m:den>
              <m:r>
                <w:rPr>
                  <w:rFonts w:ascii="Cambria Math" w:hAnsi="Cambria Math"/>
                  <w:szCs w:val="24"/>
                </w:rPr>
                <m:t>∆t</m:t>
              </m:r>
            </m:den>
          </m:f>
          <m:r>
            <w:rPr>
              <w:rFonts w:ascii="Cambria Math" w:hAnsi="Cambria Math"/>
              <w:szCs w:val="24"/>
            </w:rPr>
            <m:t>=6.33×</m:t>
          </m:r>
          <m:sSup>
            <m:sSupPr>
              <m:ctrlPr>
                <w:rPr>
                  <w:rFonts w:ascii="Cambria Math" w:hAnsi="Cambria Math"/>
                  <w:i/>
                  <w:szCs w:val="24"/>
                </w:rPr>
              </m:ctrlPr>
            </m:sSupPr>
            <m:e>
              <m:r>
                <w:rPr>
                  <w:rFonts w:ascii="Cambria Math" w:hAnsi="Cambria Math"/>
                  <w:szCs w:val="24"/>
                </w:rPr>
                <m:t>10</m:t>
              </m:r>
            </m:e>
            <m:sup>
              <m:r>
                <w:rPr>
                  <w:rFonts w:ascii="Cambria Math" w:hAnsi="Cambria Math"/>
                  <w:szCs w:val="24"/>
                </w:rPr>
                <m:t>-4</m:t>
              </m:r>
            </m:sup>
          </m:sSup>
          <m:f>
            <m:fPr>
              <m:ctrlPr>
                <w:rPr>
                  <w:rFonts w:ascii="Cambria Math" w:hAnsi="Cambria Math"/>
                  <w:i/>
                  <w:szCs w:val="24"/>
                </w:rPr>
              </m:ctrlPr>
            </m:fPr>
            <m:num>
              <m:r>
                <w:rPr>
                  <w:rFonts w:ascii="Cambria Math" w:hAnsi="Cambria Math"/>
                  <w:szCs w:val="24"/>
                </w:rPr>
                <m:t>M</m:t>
              </m:r>
            </m:num>
            <m:den>
              <m:r>
                <w:rPr>
                  <w:rFonts w:ascii="Cambria Math" w:hAnsi="Cambria Math"/>
                  <w:szCs w:val="24"/>
                </w:rPr>
                <m:t>s</m:t>
              </m:r>
            </m:den>
          </m:f>
        </m:oMath>
      </m:oMathPara>
    </w:p>
    <w:p w:rsidR="00F87EBA" w:rsidRPr="00F87EBA" w:rsidRDefault="00F87EBA" w:rsidP="00F87EBA">
      <w:pPr>
        <w:autoSpaceDE w:val="0"/>
        <w:autoSpaceDN w:val="0"/>
        <w:adjustRightInd w:val="0"/>
        <w:spacing w:after="0"/>
        <w:ind w:left="360"/>
        <w:rPr>
          <w:szCs w:val="24"/>
        </w:rPr>
      </w:pPr>
      <m:oMathPara>
        <m:oMath>
          <m:r>
            <w:rPr>
              <w:rFonts w:ascii="Cambria Math" w:hAnsi="Cambria Math"/>
              <w:szCs w:val="24"/>
            </w:rPr>
            <m:t>-</m:t>
          </m:r>
          <m:f>
            <m:fPr>
              <m:ctrlPr>
                <w:rPr>
                  <w:rFonts w:ascii="Cambria Math" w:hAnsi="Cambria Math"/>
                  <w:i/>
                  <w:szCs w:val="24"/>
                </w:rPr>
              </m:ctrlPr>
            </m:fPr>
            <m:num>
              <m:r>
                <w:rPr>
                  <w:rFonts w:ascii="Cambria Math" w:hAnsi="Cambria Math"/>
                  <w:szCs w:val="24"/>
                </w:rPr>
                <m:t>∆C</m:t>
              </m:r>
              <m:sSub>
                <m:sSubPr>
                  <m:ctrlPr>
                    <w:rPr>
                      <w:rFonts w:ascii="Cambria Math" w:hAnsi="Cambria Math"/>
                      <w:i/>
                      <w:szCs w:val="24"/>
                    </w:rPr>
                  </m:ctrlPr>
                </m:sSubPr>
                <m:e>
                  <m:r>
                    <w:rPr>
                      <w:rFonts w:ascii="Cambria Math" w:hAnsi="Cambria Math"/>
                      <w:szCs w:val="24"/>
                    </w:rPr>
                    <m:t>l</m:t>
                  </m:r>
                </m:e>
                <m:sub>
                  <m:r>
                    <w:rPr>
                      <w:rFonts w:ascii="Cambria Math" w:hAnsi="Cambria Math"/>
                      <w:szCs w:val="24"/>
                    </w:rPr>
                    <m:t>2</m:t>
                  </m:r>
                </m:sub>
              </m:sSub>
            </m:num>
            <m:den>
              <m:r>
                <w:rPr>
                  <w:rFonts w:ascii="Cambria Math" w:hAnsi="Cambria Math"/>
                  <w:szCs w:val="24"/>
                </w:rPr>
                <m:t>∆t</m:t>
              </m:r>
            </m:den>
          </m:f>
          <m:r>
            <w:rPr>
              <w:rFonts w:ascii="Cambria Math" w:hAnsi="Cambria Math"/>
              <w:szCs w:val="24"/>
            </w:rPr>
            <m:t>=+</m:t>
          </m:r>
          <m:f>
            <m:fPr>
              <m:ctrlPr>
                <w:rPr>
                  <w:rFonts w:ascii="Cambria Math" w:hAnsi="Cambria Math"/>
                  <w:i/>
                  <w:szCs w:val="24"/>
                </w:rPr>
              </m:ctrlPr>
            </m:fPr>
            <m:num>
              <m:r>
                <w:rPr>
                  <w:rFonts w:ascii="Cambria Math" w:hAnsi="Cambria Math"/>
                  <w:szCs w:val="24"/>
                </w:rPr>
                <m:t>1</m:t>
              </m:r>
            </m:num>
            <m:den>
              <m:r>
                <w:rPr>
                  <w:rFonts w:ascii="Cambria Math" w:hAnsi="Cambria Math"/>
                  <w:szCs w:val="24"/>
                </w:rPr>
                <m:t>2</m:t>
              </m:r>
            </m:den>
          </m:f>
          <m:f>
            <m:fPr>
              <m:ctrlPr>
                <w:rPr>
                  <w:rFonts w:ascii="Cambria Math" w:hAnsi="Cambria Math"/>
                  <w:i/>
                  <w:szCs w:val="24"/>
                </w:rPr>
              </m:ctrlPr>
            </m:fPr>
            <m:num>
              <m:r>
                <w:rPr>
                  <w:rFonts w:ascii="Cambria Math" w:hAnsi="Cambria Math"/>
                  <w:szCs w:val="24"/>
                </w:rPr>
                <m:t>∆ClF</m:t>
              </m:r>
            </m:num>
            <m:den>
              <m:r>
                <w:rPr>
                  <w:rFonts w:ascii="Cambria Math" w:hAnsi="Cambria Math"/>
                  <w:szCs w:val="24"/>
                </w:rPr>
                <m:t>∆t</m:t>
              </m:r>
            </m:den>
          </m:f>
          <m:r>
            <w:rPr>
              <w:rFonts w:ascii="Cambria Math" w:hAnsi="Cambria Math"/>
              <w:szCs w:val="24"/>
            </w:rPr>
            <m:t>=</m:t>
          </m:r>
          <m:d>
            <m:dPr>
              <m:ctrlPr>
                <w:rPr>
                  <w:rFonts w:ascii="Cambria Math" w:hAnsi="Cambria Math"/>
                  <w:i/>
                  <w:szCs w:val="24"/>
                </w:rPr>
              </m:ctrlPr>
            </m:dPr>
            <m:e>
              <m:f>
                <m:fPr>
                  <m:ctrlPr>
                    <w:rPr>
                      <w:rFonts w:ascii="Cambria Math" w:hAnsi="Cambria Math"/>
                      <w:i/>
                      <w:szCs w:val="24"/>
                    </w:rPr>
                  </m:ctrlPr>
                </m:fPr>
                <m:num>
                  <m:r>
                    <w:rPr>
                      <w:rFonts w:ascii="Cambria Math" w:hAnsi="Cambria Math"/>
                      <w:szCs w:val="24"/>
                    </w:rPr>
                    <m:t>1</m:t>
                  </m:r>
                </m:num>
                <m:den>
                  <m:r>
                    <w:rPr>
                      <w:rFonts w:ascii="Cambria Math" w:hAnsi="Cambria Math"/>
                      <w:szCs w:val="24"/>
                    </w:rPr>
                    <m:t>2</m:t>
                  </m:r>
                </m:den>
              </m:f>
            </m:e>
          </m:d>
          <m:d>
            <m:dPr>
              <m:ctrlPr>
                <w:rPr>
                  <w:rFonts w:ascii="Cambria Math" w:hAnsi="Cambria Math"/>
                  <w:i/>
                  <w:szCs w:val="24"/>
                </w:rPr>
              </m:ctrlPr>
            </m:dPr>
            <m:e>
              <m:r>
                <w:rPr>
                  <w:rFonts w:ascii="Cambria Math" w:hAnsi="Cambria Math"/>
                  <w:szCs w:val="24"/>
                </w:rPr>
                <m:t>6.33×</m:t>
              </m:r>
              <m:sSup>
                <m:sSupPr>
                  <m:ctrlPr>
                    <w:rPr>
                      <w:rFonts w:ascii="Cambria Math" w:hAnsi="Cambria Math"/>
                      <w:i/>
                      <w:szCs w:val="24"/>
                    </w:rPr>
                  </m:ctrlPr>
                </m:sSupPr>
                <m:e>
                  <m:r>
                    <w:rPr>
                      <w:rFonts w:ascii="Cambria Math" w:hAnsi="Cambria Math"/>
                      <w:szCs w:val="24"/>
                    </w:rPr>
                    <m:t>10</m:t>
                  </m:r>
                </m:e>
                <m:sup>
                  <m:r>
                    <w:rPr>
                      <w:rFonts w:ascii="Cambria Math" w:hAnsi="Cambria Math"/>
                      <w:szCs w:val="24"/>
                    </w:rPr>
                    <m:t>-4</m:t>
                  </m:r>
                </m:sup>
              </m:sSup>
              <m:f>
                <m:fPr>
                  <m:ctrlPr>
                    <w:rPr>
                      <w:rFonts w:ascii="Cambria Math" w:hAnsi="Cambria Math"/>
                      <w:i/>
                      <w:szCs w:val="24"/>
                    </w:rPr>
                  </m:ctrlPr>
                </m:fPr>
                <m:num>
                  <m:r>
                    <w:rPr>
                      <w:rFonts w:ascii="Cambria Math" w:hAnsi="Cambria Math"/>
                      <w:szCs w:val="24"/>
                    </w:rPr>
                    <m:t>M</m:t>
                  </m:r>
                </m:num>
                <m:den>
                  <m:r>
                    <w:rPr>
                      <w:rFonts w:ascii="Cambria Math" w:hAnsi="Cambria Math"/>
                      <w:szCs w:val="24"/>
                    </w:rPr>
                    <m:t>s</m:t>
                  </m:r>
                </m:den>
              </m:f>
            </m:e>
          </m:d>
          <m:r>
            <w:rPr>
              <w:rFonts w:ascii="Cambria Math" w:hAnsi="Cambria Math"/>
              <w:szCs w:val="24"/>
            </w:rPr>
            <m:t>=-3.17×</m:t>
          </m:r>
          <m:sSup>
            <m:sSupPr>
              <m:ctrlPr>
                <w:rPr>
                  <w:rFonts w:ascii="Cambria Math" w:hAnsi="Cambria Math"/>
                  <w:i/>
                  <w:szCs w:val="24"/>
                </w:rPr>
              </m:ctrlPr>
            </m:sSupPr>
            <m:e>
              <m:r>
                <w:rPr>
                  <w:rFonts w:ascii="Cambria Math" w:hAnsi="Cambria Math"/>
                  <w:szCs w:val="24"/>
                </w:rPr>
                <m:t>10</m:t>
              </m:r>
            </m:e>
            <m:sup>
              <m:r>
                <w:rPr>
                  <w:rFonts w:ascii="Cambria Math" w:hAnsi="Cambria Math"/>
                  <w:szCs w:val="24"/>
                </w:rPr>
                <m:t>-4</m:t>
              </m:r>
            </m:sup>
          </m:sSup>
          <m:f>
            <m:fPr>
              <m:ctrlPr>
                <w:rPr>
                  <w:rFonts w:ascii="Cambria Math" w:hAnsi="Cambria Math"/>
                  <w:i/>
                  <w:szCs w:val="24"/>
                </w:rPr>
              </m:ctrlPr>
            </m:fPr>
            <m:num>
              <m:r>
                <w:rPr>
                  <w:rFonts w:ascii="Cambria Math" w:hAnsi="Cambria Math"/>
                  <w:szCs w:val="24"/>
                </w:rPr>
                <m:t>M</m:t>
              </m:r>
            </m:num>
            <m:den>
              <m:r>
                <w:rPr>
                  <w:rFonts w:ascii="Cambria Math" w:hAnsi="Cambria Math"/>
                  <w:szCs w:val="24"/>
                </w:rPr>
                <m:t>s</m:t>
              </m:r>
            </m:den>
          </m:f>
        </m:oMath>
      </m:oMathPara>
    </w:p>
    <w:p w:rsidR="00F87EBA" w:rsidRPr="00F87EBA" w:rsidRDefault="00F87EBA" w:rsidP="00F87EBA">
      <w:pPr>
        <w:autoSpaceDE w:val="0"/>
        <w:autoSpaceDN w:val="0"/>
        <w:adjustRightInd w:val="0"/>
        <w:spacing w:after="0"/>
        <w:ind w:left="720"/>
        <w:rPr>
          <w:szCs w:val="24"/>
        </w:rPr>
      </w:pPr>
      <w:r w:rsidRPr="00F87EBA">
        <w:rPr>
          <w:szCs w:val="24"/>
        </w:rPr>
        <w:t>Therefore, the rate of disappearance of chlorine gas is 3.17x 10</w:t>
      </w:r>
      <w:r w:rsidRPr="00F87EBA">
        <w:rPr>
          <w:szCs w:val="24"/>
          <w:vertAlign w:val="superscript"/>
        </w:rPr>
        <w:t>-4</w:t>
      </w:r>
      <w:r>
        <w:rPr>
          <w:szCs w:val="24"/>
        </w:rPr>
        <w:t xml:space="preserve"> M/s.</w:t>
      </w:r>
      <w:r w:rsidRPr="00F87EBA">
        <w:rPr>
          <w:szCs w:val="24"/>
        </w:rPr>
        <w:t xml:space="preserve"> Rate is always a positive value.</w:t>
      </w:r>
    </w:p>
    <w:p w:rsidR="00F87EBA" w:rsidRPr="00F87EBA" w:rsidRDefault="00F87EBA" w:rsidP="00F87EBA">
      <w:pPr>
        <w:autoSpaceDE w:val="0"/>
        <w:autoSpaceDN w:val="0"/>
        <w:adjustRightInd w:val="0"/>
        <w:spacing w:after="0"/>
        <w:rPr>
          <w:szCs w:val="24"/>
        </w:rPr>
      </w:pPr>
    </w:p>
    <w:p w:rsidR="00F87EBA" w:rsidRPr="00F87EBA" w:rsidRDefault="00F87EBA" w:rsidP="00F87EBA">
      <w:pPr>
        <w:pStyle w:val="ListParagraph"/>
        <w:numPr>
          <w:ilvl w:val="0"/>
          <w:numId w:val="10"/>
        </w:numPr>
        <w:spacing w:after="0" w:line="240" w:lineRule="auto"/>
        <w:ind w:left="360"/>
        <w:rPr>
          <w:szCs w:val="24"/>
        </w:rPr>
      </w:pPr>
      <w:r w:rsidRPr="00F87EBA">
        <w:rPr>
          <w:szCs w:val="24"/>
        </w:rPr>
        <w:t xml:space="preserve">How </w:t>
      </w:r>
      <w:proofErr w:type="gramStart"/>
      <w:r w:rsidRPr="00F87EBA">
        <w:rPr>
          <w:szCs w:val="24"/>
        </w:rPr>
        <w:t>is the order of a reaction</w:t>
      </w:r>
      <w:proofErr w:type="gramEnd"/>
      <w:r w:rsidRPr="00F87EBA">
        <w:rPr>
          <w:szCs w:val="24"/>
        </w:rPr>
        <w:t xml:space="preserve"> generally determined (</w:t>
      </w:r>
      <w:r w:rsidR="00C13419">
        <w:rPr>
          <w:szCs w:val="24"/>
        </w:rPr>
        <w:t>3</w:t>
      </w:r>
      <w:r w:rsidRPr="00F87EBA">
        <w:rPr>
          <w:szCs w:val="24"/>
        </w:rPr>
        <w:t xml:space="preserve"> points)?</w:t>
      </w:r>
    </w:p>
    <w:p w:rsidR="00F87EBA" w:rsidRPr="00F87EBA" w:rsidRDefault="00F87EBA" w:rsidP="00F87EBA">
      <w:pPr>
        <w:spacing w:after="0"/>
        <w:ind w:left="360"/>
        <w:rPr>
          <w:szCs w:val="24"/>
        </w:rPr>
      </w:pPr>
      <w:r w:rsidRPr="00F87EBA">
        <w:rPr>
          <w:szCs w:val="24"/>
        </w:rPr>
        <w:t>The reaction order cannot be determined by</w:t>
      </w:r>
      <w:r w:rsidR="00C13419">
        <w:rPr>
          <w:szCs w:val="24"/>
        </w:rPr>
        <w:t xml:space="preserve"> stoichiometry of the reaction.</w:t>
      </w:r>
      <w:r w:rsidRPr="00F87EBA">
        <w:rPr>
          <w:szCs w:val="24"/>
        </w:rPr>
        <w:t xml:space="preserve"> It can only be determined by running controlled experiments where the concentrations of the reactants are varied and the reaction rates are measured and analyzed.  </w:t>
      </w:r>
    </w:p>
    <w:p w:rsidR="00F87EBA" w:rsidRDefault="00F87EBA" w:rsidP="00F87EBA">
      <w:pPr>
        <w:spacing w:after="0"/>
      </w:pPr>
    </w:p>
    <w:p w:rsidR="00C13419" w:rsidRDefault="00C13419" w:rsidP="00C13419">
      <w:pPr>
        <w:pStyle w:val="ListParagraph"/>
        <w:numPr>
          <w:ilvl w:val="0"/>
          <w:numId w:val="10"/>
        </w:numPr>
        <w:ind w:left="360"/>
      </w:pPr>
      <w:r>
        <w:t xml:space="preserve">The reaction between chlorine monoxide and nitrogen dioxide (5 points): </w:t>
      </w:r>
    </w:p>
    <w:p w:rsidR="00C13419" w:rsidRPr="00BC7B20" w:rsidRDefault="00C13419" w:rsidP="00C13419">
      <w:pPr>
        <w:pStyle w:val="ListParagraph"/>
        <w:ind w:left="360"/>
        <w:rPr>
          <w:lang w:val="es-MX"/>
        </w:rPr>
      </w:pPr>
      <w:proofErr w:type="spellStart"/>
      <w:r w:rsidRPr="00BC7B20">
        <w:rPr>
          <w:lang w:val="es-MX"/>
        </w:rPr>
        <w:t>ClO</w:t>
      </w:r>
      <w:proofErr w:type="spellEnd"/>
      <w:r w:rsidRPr="00BC7B20">
        <w:rPr>
          <w:lang w:val="es-MX"/>
        </w:rPr>
        <w:softHyphen/>
        <w:t xml:space="preserve"> </w:t>
      </w:r>
      <w:proofErr w:type="gramStart"/>
      <w:r w:rsidRPr="00BC7B20">
        <w:rPr>
          <w:lang w:val="es-MX"/>
        </w:rPr>
        <w:softHyphen/>
      </w:r>
      <w:r w:rsidRPr="00BC7B20">
        <w:rPr>
          <w:vertAlign w:val="subscript"/>
          <w:lang w:val="es-MX"/>
        </w:rPr>
        <w:t>(</w:t>
      </w:r>
      <w:proofErr w:type="gramEnd"/>
      <w:r w:rsidRPr="00BC7B20">
        <w:rPr>
          <w:vertAlign w:val="subscript"/>
          <w:lang w:val="es-MX"/>
        </w:rPr>
        <w:t>g)</w:t>
      </w:r>
      <w:r w:rsidRPr="00BC7B20">
        <w:rPr>
          <w:lang w:val="es-MX"/>
        </w:rPr>
        <w:t xml:space="preserve"> + NO</w:t>
      </w:r>
      <w:r w:rsidRPr="00BC7B20">
        <w:rPr>
          <w:lang w:val="es-MX"/>
        </w:rPr>
        <w:softHyphen/>
      </w:r>
      <w:r w:rsidRPr="00BC7B20">
        <w:rPr>
          <w:vertAlign w:val="subscript"/>
          <w:lang w:val="es-MX"/>
        </w:rPr>
        <w:t>2 (g)</w:t>
      </w:r>
      <w:r w:rsidRPr="00BC7B20">
        <w:rPr>
          <w:lang w:val="es-MX"/>
        </w:rPr>
        <w:t xml:space="preserve"> + M</w:t>
      </w:r>
      <w:r w:rsidRPr="00BC7B20">
        <w:rPr>
          <w:vertAlign w:val="subscript"/>
          <w:lang w:val="es-MX"/>
        </w:rPr>
        <w:t xml:space="preserve"> (g)</w:t>
      </w:r>
      <w:r w:rsidRPr="00BC7B20">
        <w:rPr>
          <w:lang w:val="es-MX"/>
        </w:rPr>
        <w:t xml:space="preserve"> </w:t>
      </w:r>
      <w:r>
        <w:sym w:font="Wingdings" w:char="F0E0"/>
      </w:r>
      <w:r w:rsidRPr="00BC7B20">
        <w:rPr>
          <w:lang w:val="es-MX"/>
        </w:rPr>
        <w:t xml:space="preserve"> ClONO</w:t>
      </w:r>
      <w:r w:rsidRPr="00BC7B20">
        <w:rPr>
          <w:vertAlign w:val="subscript"/>
          <w:lang w:val="es-MX"/>
        </w:rPr>
        <w:t>2 (g)</w:t>
      </w:r>
      <w:r w:rsidRPr="00BC7B20">
        <w:rPr>
          <w:lang w:val="es-MX"/>
        </w:rPr>
        <w:t xml:space="preserve"> + M</w:t>
      </w:r>
      <w:r w:rsidRPr="00BC7B20">
        <w:rPr>
          <w:vertAlign w:val="subscript"/>
          <w:lang w:val="es-MX"/>
        </w:rPr>
        <w:t xml:space="preserve"> (g)</w:t>
      </w:r>
    </w:p>
    <w:p w:rsidR="00C13419" w:rsidRDefault="00C13419" w:rsidP="00C13419">
      <w:pPr>
        <w:pStyle w:val="ListParagraph"/>
        <w:ind w:left="360"/>
      </w:pPr>
      <w:r>
        <w:t>Produces chlorine nitrate (ClONO</w:t>
      </w:r>
      <w:r>
        <w:rPr>
          <w:vertAlign w:val="subscript"/>
        </w:rPr>
        <w:t>2</w:t>
      </w:r>
      <w:r>
        <w:t>). A third molecule (M) takes part in the reaction, but is unchanged by it. The reaction is first order in NO</w:t>
      </w:r>
      <w:r>
        <w:rPr>
          <w:vertAlign w:val="subscript"/>
        </w:rPr>
        <w:t>2</w:t>
      </w:r>
      <w:r>
        <w:t xml:space="preserve"> and </w:t>
      </w:r>
      <w:proofErr w:type="spellStart"/>
      <w:r>
        <w:t>ClO</w:t>
      </w:r>
      <w:proofErr w:type="spellEnd"/>
      <w:r>
        <w:t xml:space="preserve">. </w:t>
      </w:r>
    </w:p>
    <w:p w:rsidR="00C13419" w:rsidRDefault="00C13419" w:rsidP="00C13419">
      <w:pPr>
        <w:pStyle w:val="ListParagraph"/>
        <w:numPr>
          <w:ilvl w:val="0"/>
          <w:numId w:val="7"/>
        </w:numPr>
      </w:pPr>
      <w:r>
        <w:t>Write the rate law for this reaction.</w:t>
      </w:r>
      <w:r>
        <w:tab/>
      </w:r>
      <w:r>
        <w:tab/>
        <w:t>_________________rate = k[NO</w:t>
      </w:r>
      <w:r>
        <w:rPr>
          <w:vertAlign w:val="subscript"/>
        </w:rPr>
        <w:t>2</w:t>
      </w:r>
      <w:r>
        <w:t>][</w:t>
      </w:r>
      <w:proofErr w:type="spellStart"/>
      <w:r>
        <w:t>ClO</w:t>
      </w:r>
      <w:proofErr w:type="spellEnd"/>
      <w:r>
        <w:t>]___</w:t>
      </w:r>
    </w:p>
    <w:p w:rsidR="004366AB" w:rsidRDefault="00C13419" w:rsidP="00C13419">
      <w:pPr>
        <w:pStyle w:val="ListParagraph"/>
        <w:numPr>
          <w:ilvl w:val="0"/>
          <w:numId w:val="7"/>
        </w:numPr>
      </w:pPr>
      <w:r>
        <w:t xml:space="preserve">What is the reaction order with respect to M?  </w:t>
      </w:r>
      <w:r>
        <w:tab/>
      </w:r>
      <w:r>
        <w:tab/>
        <w:t>________zero________</w:t>
      </w:r>
    </w:p>
    <w:p w:rsidR="00C13419" w:rsidRDefault="00C13419" w:rsidP="00C13419">
      <w:pPr>
        <w:pStyle w:val="ListParagraph"/>
        <w:numPr>
          <w:ilvl w:val="0"/>
          <w:numId w:val="7"/>
        </w:numPr>
      </w:pPr>
      <w:r>
        <w:t>What is the overall order of the reaction?</w:t>
      </w:r>
      <w:r>
        <w:tab/>
      </w:r>
      <w:r>
        <w:tab/>
        <w:t>_______second order_________</w:t>
      </w:r>
    </w:p>
    <w:sectPr w:rsidR="00C13419" w:rsidSect="004366AB">
      <w:headerReference w:type="default" r:id="rId9"/>
      <w:footerReference w:type="default" r:id="rId1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4C58" w:rsidRDefault="00004C58" w:rsidP="00B030FA">
      <w:pPr>
        <w:spacing w:after="0" w:line="240" w:lineRule="auto"/>
      </w:pPr>
      <w:r>
        <w:separator/>
      </w:r>
    </w:p>
  </w:endnote>
  <w:endnote w:type="continuationSeparator" w:id="0">
    <w:p w:rsidR="00004C58" w:rsidRDefault="00004C58" w:rsidP="00B030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9396584"/>
      <w:docPartObj>
        <w:docPartGallery w:val="Page Numbers (Bottom of Page)"/>
        <w:docPartUnique/>
      </w:docPartObj>
    </w:sdtPr>
    <w:sdtEndPr/>
    <w:sdtContent>
      <w:sdt>
        <w:sdtPr>
          <w:id w:val="-1669238322"/>
          <w:docPartObj>
            <w:docPartGallery w:val="Page Numbers (Top of Page)"/>
            <w:docPartUnique/>
          </w:docPartObj>
        </w:sdtPr>
        <w:sdtEndPr/>
        <w:sdtContent>
          <w:p w:rsidR="00F6526C" w:rsidRDefault="00F6526C">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944423">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944423">
              <w:rPr>
                <w:b/>
                <w:bCs/>
                <w:noProof/>
              </w:rPr>
              <w:t>1</w:t>
            </w:r>
            <w:r>
              <w:rPr>
                <w:b/>
                <w:bCs/>
                <w:szCs w:val="24"/>
              </w:rPr>
              <w:fldChar w:fldCharType="end"/>
            </w:r>
          </w:p>
        </w:sdtContent>
      </w:sdt>
    </w:sdtContent>
  </w:sdt>
  <w:p w:rsidR="00AA7C3F" w:rsidRDefault="00AA7C3F" w:rsidP="00AA7C3F">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4C58" w:rsidRDefault="00004C58" w:rsidP="00B030FA">
      <w:pPr>
        <w:spacing w:after="0" w:line="240" w:lineRule="auto"/>
      </w:pPr>
      <w:r>
        <w:separator/>
      </w:r>
    </w:p>
  </w:footnote>
  <w:footnote w:type="continuationSeparator" w:id="0">
    <w:p w:rsidR="00004C58" w:rsidRDefault="00004C58" w:rsidP="00B030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Times New Roman"/>
        <w:b/>
        <w:bCs/>
        <w:szCs w:val="24"/>
      </w:rPr>
      <w:alias w:val="Title"/>
      <w:id w:val="-171724746"/>
      <w:placeholder>
        <w:docPart w:val="C18EA5778B8B4D7DB4525E6615B700B4"/>
      </w:placeholder>
      <w:dataBinding w:prefixMappings="xmlns:ns0='http://schemas.openxmlformats.org/package/2006/metadata/core-properties' xmlns:ns1='http://purl.org/dc/elements/1.1/'" w:xpath="/ns0:coreProperties[1]/ns1:title[1]" w:storeItemID="{6C3C8BC8-F283-45AE-878A-BAB7291924A1}"/>
      <w:text/>
    </w:sdtPr>
    <w:sdtEndPr/>
    <w:sdtContent>
      <w:p w:rsidR="00B030FA" w:rsidRPr="00B030FA" w:rsidRDefault="00701CDE">
        <w:pPr>
          <w:pStyle w:val="Header"/>
          <w:tabs>
            <w:tab w:val="left" w:pos="2580"/>
            <w:tab w:val="left" w:pos="2985"/>
          </w:tabs>
          <w:spacing w:after="120" w:line="276" w:lineRule="auto"/>
          <w:jc w:val="right"/>
          <w:rPr>
            <w:b/>
            <w:bCs/>
            <w:szCs w:val="24"/>
          </w:rPr>
        </w:pPr>
        <w:r>
          <w:rPr>
            <w:rFonts w:cs="Times New Roman"/>
            <w:b/>
            <w:bCs/>
            <w:szCs w:val="24"/>
          </w:rPr>
          <w:t>Grossm</w:t>
        </w:r>
        <w:r w:rsidR="009D7675">
          <w:rPr>
            <w:rFonts w:cs="Times New Roman"/>
            <w:b/>
            <w:bCs/>
            <w:szCs w:val="24"/>
          </w:rPr>
          <w:t>ont College Chemistry 142 Fall</w:t>
        </w:r>
        <w:r w:rsidR="00F87EBA">
          <w:rPr>
            <w:rFonts w:cs="Times New Roman"/>
            <w:b/>
            <w:bCs/>
            <w:szCs w:val="24"/>
          </w:rPr>
          <w:t xml:space="preserve"> 2017</w:t>
        </w:r>
      </w:p>
    </w:sdtContent>
  </w:sdt>
  <w:sdt>
    <w:sdtPr>
      <w:rPr>
        <w:rFonts w:cs="Times New Roman"/>
        <w:szCs w:val="24"/>
      </w:rPr>
      <w:alias w:val="Subtitle"/>
      <w:id w:val="-248735652"/>
      <w:placeholder>
        <w:docPart w:val="970BF1945AF045EB9A933F9D5C48C786"/>
      </w:placeholder>
      <w:dataBinding w:prefixMappings="xmlns:ns0='http://schemas.openxmlformats.org/package/2006/metadata/core-properties' xmlns:ns1='http://purl.org/dc/elements/1.1/'" w:xpath="/ns0:coreProperties[1]/ns1:subject[1]" w:storeItemID="{6C3C8BC8-F283-45AE-878A-BAB7291924A1}"/>
      <w:text/>
    </w:sdtPr>
    <w:sdtEndPr/>
    <w:sdtContent>
      <w:p w:rsidR="00B030FA" w:rsidRPr="00B030FA" w:rsidRDefault="00B030FA">
        <w:pPr>
          <w:pStyle w:val="Header"/>
          <w:tabs>
            <w:tab w:val="left" w:pos="2580"/>
            <w:tab w:val="left" w:pos="2985"/>
          </w:tabs>
          <w:spacing w:after="120" w:line="276" w:lineRule="auto"/>
          <w:jc w:val="right"/>
          <w:rPr>
            <w:rFonts w:cs="Times New Roman"/>
            <w:szCs w:val="24"/>
          </w:rPr>
        </w:pPr>
        <w:r w:rsidRPr="00B030FA">
          <w:rPr>
            <w:rFonts w:cs="Times New Roman"/>
            <w:szCs w:val="24"/>
          </w:rPr>
          <w:t>Name: ___________________________________Section: ________</w:t>
        </w:r>
      </w:p>
    </w:sdtContent>
  </w:sdt>
  <w:sdt>
    <w:sdtPr>
      <w:rPr>
        <w:rFonts w:cs="Times New Roman"/>
        <w:color w:val="7F7F7F" w:themeColor="text1" w:themeTint="80"/>
        <w:szCs w:val="24"/>
      </w:rPr>
      <w:alias w:val="Author"/>
      <w:id w:val="1780761348"/>
      <w:placeholder>
        <w:docPart w:val="B7C3A7F2E0DF49A39E9009341C075E66"/>
      </w:placeholder>
      <w:dataBinding w:prefixMappings="xmlns:ns0='http://schemas.openxmlformats.org/package/2006/metadata/core-properties' xmlns:ns1='http://purl.org/dc/elements/1.1/'" w:xpath="/ns0:coreProperties[1]/ns1:creator[1]" w:storeItemID="{6C3C8BC8-F283-45AE-878A-BAB7291924A1}"/>
      <w:text/>
    </w:sdtPr>
    <w:sdtEndPr/>
    <w:sdtContent>
      <w:p w:rsidR="00B030FA" w:rsidRPr="00B030FA" w:rsidRDefault="00B030FA" w:rsidP="00DF210B">
        <w:pPr>
          <w:pStyle w:val="Header"/>
          <w:pBdr>
            <w:bottom w:val="single" w:sz="4" w:space="1" w:color="A5A5A5" w:themeColor="background1" w:themeShade="A5"/>
          </w:pBdr>
          <w:tabs>
            <w:tab w:val="left" w:pos="2580"/>
            <w:tab w:val="left" w:pos="2985"/>
          </w:tabs>
          <w:jc w:val="right"/>
          <w:rPr>
            <w:rFonts w:cs="Times New Roman"/>
            <w:color w:val="7F7F7F" w:themeColor="text1" w:themeTint="80"/>
            <w:szCs w:val="24"/>
          </w:rPr>
        </w:pPr>
        <w:r w:rsidRPr="00B030FA">
          <w:rPr>
            <w:rFonts w:cs="Times New Roman"/>
            <w:color w:val="7F7F7F" w:themeColor="text1" w:themeTint="80"/>
            <w:szCs w:val="24"/>
          </w:rPr>
          <w:t>Instructor: Diana Vance</w:t>
        </w:r>
      </w:p>
    </w:sdtContent>
  </w:sdt>
  <w:p w:rsidR="00B030FA" w:rsidRDefault="00B030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945DF"/>
    <w:multiLevelType w:val="hybridMultilevel"/>
    <w:tmpl w:val="D248942A"/>
    <w:lvl w:ilvl="0" w:tplc="BB7657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DF272B5"/>
    <w:multiLevelType w:val="hybridMultilevel"/>
    <w:tmpl w:val="467459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E32620"/>
    <w:multiLevelType w:val="hybridMultilevel"/>
    <w:tmpl w:val="B20E6B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033442"/>
    <w:multiLevelType w:val="hybridMultilevel"/>
    <w:tmpl w:val="24E4B5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1E1D6F"/>
    <w:multiLevelType w:val="hybridMultilevel"/>
    <w:tmpl w:val="C1B0072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A460007"/>
    <w:multiLevelType w:val="hybridMultilevel"/>
    <w:tmpl w:val="B20E6B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F3703EA"/>
    <w:multiLevelType w:val="hybridMultilevel"/>
    <w:tmpl w:val="4E78D13C"/>
    <w:lvl w:ilvl="0" w:tplc="0409000F">
      <w:start w:val="1"/>
      <w:numFmt w:val="decimal"/>
      <w:lvlText w:val="%1."/>
      <w:lvlJc w:val="left"/>
      <w:pPr>
        <w:ind w:left="720" w:hanging="360"/>
      </w:pPr>
    </w:lvl>
    <w:lvl w:ilvl="1" w:tplc="4276143A">
      <w:start w:val="1"/>
      <w:numFmt w:val="lowerLetter"/>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73F17B4"/>
    <w:multiLevelType w:val="hybridMultilevel"/>
    <w:tmpl w:val="FF18FB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D076B4A"/>
    <w:multiLevelType w:val="hybridMultilevel"/>
    <w:tmpl w:val="BC3CD59A"/>
    <w:lvl w:ilvl="0" w:tplc="E962F25E">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28A6CB0"/>
    <w:multiLevelType w:val="hybridMultilevel"/>
    <w:tmpl w:val="0CA452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3A36901"/>
    <w:multiLevelType w:val="hybridMultilevel"/>
    <w:tmpl w:val="984878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2"/>
  </w:num>
  <w:num w:numId="4">
    <w:abstractNumId w:val="10"/>
  </w:num>
  <w:num w:numId="5">
    <w:abstractNumId w:val="5"/>
  </w:num>
  <w:num w:numId="6">
    <w:abstractNumId w:val="9"/>
  </w:num>
  <w:num w:numId="7">
    <w:abstractNumId w:val="1"/>
  </w:num>
  <w:num w:numId="8">
    <w:abstractNumId w:val="3"/>
  </w:num>
  <w:num w:numId="9">
    <w:abstractNumId w:val="8"/>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0FA"/>
    <w:rsid w:val="00004C58"/>
    <w:rsid w:val="00006212"/>
    <w:rsid w:val="00021ECF"/>
    <w:rsid w:val="000441CD"/>
    <w:rsid w:val="00064613"/>
    <w:rsid w:val="00086DCD"/>
    <w:rsid w:val="00153B39"/>
    <w:rsid w:val="00187315"/>
    <w:rsid w:val="001A3D07"/>
    <w:rsid w:val="001C1F1E"/>
    <w:rsid w:val="001D155E"/>
    <w:rsid w:val="001F6DB8"/>
    <w:rsid w:val="0021530E"/>
    <w:rsid w:val="0026399B"/>
    <w:rsid w:val="00263FFF"/>
    <w:rsid w:val="002A06AE"/>
    <w:rsid w:val="002E0064"/>
    <w:rsid w:val="002E7C87"/>
    <w:rsid w:val="00313B39"/>
    <w:rsid w:val="00321A85"/>
    <w:rsid w:val="003553F2"/>
    <w:rsid w:val="003A1C80"/>
    <w:rsid w:val="003B6C78"/>
    <w:rsid w:val="003F0EE3"/>
    <w:rsid w:val="00434086"/>
    <w:rsid w:val="004366AB"/>
    <w:rsid w:val="00440514"/>
    <w:rsid w:val="00473B5A"/>
    <w:rsid w:val="00492B01"/>
    <w:rsid w:val="004A76B9"/>
    <w:rsid w:val="00524FC2"/>
    <w:rsid w:val="005511CF"/>
    <w:rsid w:val="00565325"/>
    <w:rsid w:val="005B63F2"/>
    <w:rsid w:val="005D5636"/>
    <w:rsid w:val="00636857"/>
    <w:rsid w:val="00636C4C"/>
    <w:rsid w:val="006602D8"/>
    <w:rsid w:val="006A255A"/>
    <w:rsid w:val="006C5BEF"/>
    <w:rsid w:val="006D3906"/>
    <w:rsid w:val="006F75D5"/>
    <w:rsid w:val="00701CDE"/>
    <w:rsid w:val="0071514A"/>
    <w:rsid w:val="00743C35"/>
    <w:rsid w:val="007A15E4"/>
    <w:rsid w:val="007C118D"/>
    <w:rsid w:val="007C2635"/>
    <w:rsid w:val="007E0792"/>
    <w:rsid w:val="007E26F2"/>
    <w:rsid w:val="008723AF"/>
    <w:rsid w:val="008F6BA0"/>
    <w:rsid w:val="00925DA8"/>
    <w:rsid w:val="00944423"/>
    <w:rsid w:val="009579CE"/>
    <w:rsid w:val="0098442F"/>
    <w:rsid w:val="00985944"/>
    <w:rsid w:val="0099445F"/>
    <w:rsid w:val="009A7AF5"/>
    <w:rsid w:val="009B4935"/>
    <w:rsid w:val="009D0573"/>
    <w:rsid w:val="009D7675"/>
    <w:rsid w:val="00A33B01"/>
    <w:rsid w:val="00AA7C3F"/>
    <w:rsid w:val="00AC57C8"/>
    <w:rsid w:val="00B030FA"/>
    <w:rsid w:val="00B173F4"/>
    <w:rsid w:val="00B6127E"/>
    <w:rsid w:val="00C0069A"/>
    <w:rsid w:val="00C13419"/>
    <w:rsid w:val="00CB21A2"/>
    <w:rsid w:val="00CB5CB9"/>
    <w:rsid w:val="00CD36B5"/>
    <w:rsid w:val="00D258F1"/>
    <w:rsid w:val="00D25AE8"/>
    <w:rsid w:val="00D9586C"/>
    <w:rsid w:val="00DA473B"/>
    <w:rsid w:val="00DF210B"/>
    <w:rsid w:val="00E33F30"/>
    <w:rsid w:val="00E43B95"/>
    <w:rsid w:val="00E7009F"/>
    <w:rsid w:val="00F02A19"/>
    <w:rsid w:val="00F129BB"/>
    <w:rsid w:val="00F27C23"/>
    <w:rsid w:val="00F312D2"/>
    <w:rsid w:val="00F6526C"/>
    <w:rsid w:val="00F8148F"/>
    <w:rsid w:val="00F87EBA"/>
    <w:rsid w:val="00FD03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6AB"/>
    <w:rPr>
      <w:rFonts w:ascii="Times New Roman" w:hAnsi="Times New Roman"/>
      <w:sz w:val="24"/>
    </w:rPr>
  </w:style>
  <w:style w:type="paragraph" w:styleId="Heading1">
    <w:name w:val="heading 1"/>
    <w:basedOn w:val="Normal"/>
    <w:next w:val="Normal"/>
    <w:link w:val="Heading1Char"/>
    <w:uiPriority w:val="9"/>
    <w:qFormat/>
    <w:rsid w:val="00B030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30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30FA"/>
  </w:style>
  <w:style w:type="paragraph" w:styleId="Footer">
    <w:name w:val="footer"/>
    <w:basedOn w:val="Normal"/>
    <w:link w:val="FooterChar"/>
    <w:uiPriority w:val="99"/>
    <w:unhideWhenUsed/>
    <w:rsid w:val="00B030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30FA"/>
  </w:style>
  <w:style w:type="paragraph" w:styleId="BalloonText">
    <w:name w:val="Balloon Text"/>
    <w:basedOn w:val="Normal"/>
    <w:link w:val="BalloonTextChar"/>
    <w:uiPriority w:val="99"/>
    <w:semiHidden/>
    <w:unhideWhenUsed/>
    <w:rsid w:val="00B030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0FA"/>
    <w:rPr>
      <w:rFonts w:ascii="Tahoma" w:hAnsi="Tahoma" w:cs="Tahoma"/>
      <w:sz w:val="16"/>
      <w:szCs w:val="16"/>
    </w:rPr>
  </w:style>
  <w:style w:type="character" w:customStyle="1" w:styleId="Heading1Char">
    <w:name w:val="Heading 1 Char"/>
    <w:basedOn w:val="DefaultParagraphFont"/>
    <w:link w:val="Heading1"/>
    <w:uiPriority w:val="9"/>
    <w:rsid w:val="00B030FA"/>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7A15E4"/>
    <w:pPr>
      <w:pBdr>
        <w:bottom w:val="single" w:sz="8" w:space="4" w:color="4F81BD" w:themeColor="accent1"/>
      </w:pBdr>
      <w:spacing w:after="300"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7A15E4"/>
    <w:rPr>
      <w:rFonts w:asciiTheme="majorHAnsi" w:eastAsiaTheme="majorEastAsia" w:hAnsiTheme="majorHAnsi" w:cstheme="majorBidi"/>
      <w:spacing w:val="5"/>
      <w:kern w:val="28"/>
      <w:sz w:val="52"/>
      <w:szCs w:val="52"/>
    </w:rPr>
  </w:style>
  <w:style w:type="paragraph" w:styleId="ListParagraph">
    <w:name w:val="List Paragraph"/>
    <w:basedOn w:val="Normal"/>
    <w:uiPriority w:val="34"/>
    <w:qFormat/>
    <w:rsid w:val="00187315"/>
    <w:pPr>
      <w:ind w:left="720"/>
      <w:contextualSpacing/>
    </w:pPr>
  </w:style>
  <w:style w:type="table" w:styleId="TableGrid">
    <w:name w:val="Table Grid"/>
    <w:basedOn w:val="TableNormal"/>
    <w:uiPriority w:val="59"/>
    <w:rsid w:val="007E07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25DA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6AB"/>
    <w:rPr>
      <w:rFonts w:ascii="Times New Roman" w:hAnsi="Times New Roman"/>
      <w:sz w:val="24"/>
    </w:rPr>
  </w:style>
  <w:style w:type="paragraph" w:styleId="Heading1">
    <w:name w:val="heading 1"/>
    <w:basedOn w:val="Normal"/>
    <w:next w:val="Normal"/>
    <w:link w:val="Heading1Char"/>
    <w:uiPriority w:val="9"/>
    <w:qFormat/>
    <w:rsid w:val="00B030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30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30FA"/>
  </w:style>
  <w:style w:type="paragraph" w:styleId="Footer">
    <w:name w:val="footer"/>
    <w:basedOn w:val="Normal"/>
    <w:link w:val="FooterChar"/>
    <w:uiPriority w:val="99"/>
    <w:unhideWhenUsed/>
    <w:rsid w:val="00B030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30FA"/>
  </w:style>
  <w:style w:type="paragraph" w:styleId="BalloonText">
    <w:name w:val="Balloon Text"/>
    <w:basedOn w:val="Normal"/>
    <w:link w:val="BalloonTextChar"/>
    <w:uiPriority w:val="99"/>
    <w:semiHidden/>
    <w:unhideWhenUsed/>
    <w:rsid w:val="00B030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0FA"/>
    <w:rPr>
      <w:rFonts w:ascii="Tahoma" w:hAnsi="Tahoma" w:cs="Tahoma"/>
      <w:sz w:val="16"/>
      <w:szCs w:val="16"/>
    </w:rPr>
  </w:style>
  <w:style w:type="character" w:customStyle="1" w:styleId="Heading1Char">
    <w:name w:val="Heading 1 Char"/>
    <w:basedOn w:val="DefaultParagraphFont"/>
    <w:link w:val="Heading1"/>
    <w:uiPriority w:val="9"/>
    <w:rsid w:val="00B030FA"/>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7A15E4"/>
    <w:pPr>
      <w:pBdr>
        <w:bottom w:val="single" w:sz="8" w:space="4" w:color="4F81BD" w:themeColor="accent1"/>
      </w:pBdr>
      <w:spacing w:after="300"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7A15E4"/>
    <w:rPr>
      <w:rFonts w:asciiTheme="majorHAnsi" w:eastAsiaTheme="majorEastAsia" w:hAnsiTheme="majorHAnsi" w:cstheme="majorBidi"/>
      <w:spacing w:val="5"/>
      <w:kern w:val="28"/>
      <w:sz w:val="52"/>
      <w:szCs w:val="52"/>
    </w:rPr>
  </w:style>
  <w:style w:type="paragraph" w:styleId="ListParagraph">
    <w:name w:val="List Paragraph"/>
    <w:basedOn w:val="Normal"/>
    <w:uiPriority w:val="34"/>
    <w:qFormat/>
    <w:rsid w:val="00187315"/>
    <w:pPr>
      <w:ind w:left="720"/>
      <w:contextualSpacing/>
    </w:pPr>
  </w:style>
  <w:style w:type="table" w:styleId="TableGrid">
    <w:name w:val="Table Grid"/>
    <w:basedOn w:val="TableNormal"/>
    <w:uiPriority w:val="59"/>
    <w:rsid w:val="007E07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25DA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18EA5778B8B4D7DB4525E6615B700B4"/>
        <w:category>
          <w:name w:val="General"/>
          <w:gallery w:val="placeholder"/>
        </w:category>
        <w:types>
          <w:type w:val="bbPlcHdr"/>
        </w:types>
        <w:behaviors>
          <w:behavior w:val="content"/>
        </w:behaviors>
        <w:guid w:val="{00D3A4EA-EC6F-4D0B-AFF5-B55FFE491FCE}"/>
      </w:docPartPr>
      <w:docPartBody>
        <w:p w:rsidR="006F1874" w:rsidRDefault="008104D9" w:rsidP="008104D9">
          <w:pPr>
            <w:pStyle w:val="C18EA5778B8B4D7DB4525E6615B700B4"/>
          </w:pPr>
          <w:r>
            <w:rPr>
              <w:b/>
              <w:bCs/>
              <w:color w:val="1F497D" w:themeColor="text2"/>
              <w:sz w:val="28"/>
              <w:szCs w:val="28"/>
            </w:rPr>
            <w:t>[Type the document title]</w:t>
          </w:r>
        </w:p>
      </w:docPartBody>
    </w:docPart>
    <w:docPart>
      <w:docPartPr>
        <w:name w:val="970BF1945AF045EB9A933F9D5C48C786"/>
        <w:category>
          <w:name w:val="General"/>
          <w:gallery w:val="placeholder"/>
        </w:category>
        <w:types>
          <w:type w:val="bbPlcHdr"/>
        </w:types>
        <w:behaviors>
          <w:behavior w:val="content"/>
        </w:behaviors>
        <w:guid w:val="{43EBE866-F2F6-4983-A985-41FCC34DFBED}"/>
      </w:docPartPr>
      <w:docPartBody>
        <w:p w:rsidR="006F1874" w:rsidRDefault="008104D9" w:rsidP="008104D9">
          <w:pPr>
            <w:pStyle w:val="970BF1945AF045EB9A933F9D5C48C786"/>
          </w:pPr>
          <w:r>
            <w:rPr>
              <w:color w:val="4F81BD" w:themeColor="accent1"/>
            </w:rPr>
            <w:t>[Type the document subtitle]</w:t>
          </w:r>
        </w:p>
      </w:docPartBody>
    </w:docPart>
    <w:docPart>
      <w:docPartPr>
        <w:name w:val="B7C3A7F2E0DF49A39E9009341C075E66"/>
        <w:category>
          <w:name w:val="General"/>
          <w:gallery w:val="placeholder"/>
        </w:category>
        <w:types>
          <w:type w:val="bbPlcHdr"/>
        </w:types>
        <w:behaviors>
          <w:behavior w:val="content"/>
        </w:behaviors>
        <w:guid w:val="{2AA8D2E1-99EB-4D4C-B5A1-9DB1627F9055}"/>
      </w:docPartPr>
      <w:docPartBody>
        <w:p w:rsidR="006F1874" w:rsidRDefault="008104D9" w:rsidP="008104D9">
          <w:pPr>
            <w:pStyle w:val="B7C3A7F2E0DF49A39E9009341C075E66"/>
          </w:pPr>
          <w:r>
            <w:rPr>
              <w:color w:val="808080" w:themeColor="text1" w:themeTint="7F"/>
            </w:rPr>
            <w:t>[Type the 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4D9"/>
    <w:rsid w:val="00063FDD"/>
    <w:rsid w:val="000F7CEF"/>
    <w:rsid w:val="00111245"/>
    <w:rsid w:val="001368B4"/>
    <w:rsid w:val="00172094"/>
    <w:rsid w:val="001E0775"/>
    <w:rsid w:val="003523B8"/>
    <w:rsid w:val="004856D7"/>
    <w:rsid w:val="00530B69"/>
    <w:rsid w:val="005441B7"/>
    <w:rsid w:val="00605893"/>
    <w:rsid w:val="00666E4C"/>
    <w:rsid w:val="00674834"/>
    <w:rsid w:val="006F1874"/>
    <w:rsid w:val="008104D9"/>
    <w:rsid w:val="00861782"/>
    <w:rsid w:val="008D4F8B"/>
    <w:rsid w:val="0090672F"/>
    <w:rsid w:val="0097297A"/>
    <w:rsid w:val="00A71743"/>
    <w:rsid w:val="00B86408"/>
    <w:rsid w:val="00C25604"/>
    <w:rsid w:val="00C46234"/>
    <w:rsid w:val="00C672B1"/>
    <w:rsid w:val="00CE5611"/>
    <w:rsid w:val="00CE719D"/>
    <w:rsid w:val="00F01B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366BB3150D04523A6F203F473DFB3AF">
    <w:name w:val="2366BB3150D04523A6F203F473DFB3AF"/>
    <w:rsid w:val="008104D9"/>
  </w:style>
  <w:style w:type="paragraph" w:customStyle="1" w:styleId="094CAFE91DB54E49A50F285DAB166A39">
    <w:name w:val="094CAFE91DB54E49A50F285DAB166A39"/>
    <w:rsid w:val="008104D9"/>
  </w:style>
  <w:style w:type="paragraph" w:customStyle="1" w:styleId="586B567B2EBA436581AA43090C1157D1">
    <w:name w:val="586B567B2EBA436581AA43090C1157D1"/>
    <w:rsid w:val="008104D9"/>
  </w:style>
  <w:style w:type="paragraph" w:customStyle="1" w:styleId="C18EA5778B8B4D7DB4525E6615B700B4">
    <w:name w:val="C18EA5778B8B4D7DB4525E6615B700B4"/>
    <w:rsid w:val="008104D9"/>
  </w:style>
  <w:style w:type="paragraph" w:customStyle="1" w:styleId="970BF1945AF045EB9A933F9D5C48C786">
    <w:name w:val="970BF1945AF045EB9A933F9D5C48C786"/>
    <w:rsid w:val="008104D9"/>
  </w:style>
  <w:style w:type="paragraph" w:customStyle="1" w:styleId="B7C3A7F2E0DF49A39E9009341C075E66">
    <w:name w:val="B7C3A7F2E0DF49A39E9009341C075E66"/>
    <w:rsid w:val="008104D9"/>
  </w:style>
  <w:style w:type="character" w:styleId="PlaceholderText">
    <w:name w:val="Placeholder Text"/>
    <w:basedOn w:val="DefaultParagraphFont"/>
    <w:uiPriority w:val="99"/>
    <w:semiHidden/>
    <w:rsid w:val="0097297A"/>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366BB3150D04523A6F203F473DFB3AF">
    <w:name w:val="2366BB3150D04523A6F203F473DFB3AF"/>
    <w:rsid w:val="008104D9"/>
  </w:style>
  <w:style w:type="paragraph" w:customStyle="1" w:styleId="094CAFE91DB54E49A50F285DAB166A39">
    <w:name w:val="094CAFE91DB54E49A50F285DAB166A39"/>
    <w:rsid w:val="008104D9"/>
  </w:style>
  <w:style w:type="paragraph" w:customStyle="1" w:styleId="586B567B2EBA436581AA43090C1157D1">
    <w:name w:val="586B567B2EBA436581AA43090C1157D1"/>
    <w:rsid w:val="008104D9"/>
  </w:style>
  <w:style w:type="paragraph" w:customStyle="1" w:styleId="C18EA5778B8B4D7DB4525E6615B700B4">
    <w:name w:val="C18EA5778B8B4D7DB4525E6615B700B4"/>
    <w:rsid w:val="008104D9"/>
  </w:style>
  <w:style w:type="paragraph" w:customStyle="1" w:styleId="970BF1945AF045EB9A933F9D5C48C786">
    <w:name w:val="970BF1945AF045EB9A933F9D5C48C786"/>
    <w:rsid w:val="008104D9"/>
  </w:style>
  <w:style w:type="paragraph" w:customStyle="1" w:styleId="B7C3A7F2E0DF49A39E9009341C075E66">
    <w:name w:val="B7C3A7F2E0DF49A39E9009341C075E66"/>
    <w:rsid w:val="008104D9"/>
  </w:style>
  <w:style w:type="character" w:styleId="PlaceholderText">
    <w:name w:val="Placeholder Text"/>
    <w:basedOn w:val="DefaultParagraphFont"/>
    <w:uiPriority w:val="99"/>
    <w:semiHidden/>
    <w:rsid w:val="0097297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9A77DD-8D74-4531-8812-FBEE179D4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292</Words>
  <Characters>1667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Grossmont College Chemistry 142 Fall 2017</vt:lpstr>
    </vt:vector>
  </TitlesOfParts>
  <Company>Grossmont-Cuyamaca Community College District</Company>
  <LinksUpToDate>false</LinksUpToDate>
  <CharactersWithSpaces>1956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Grossmont College Chemistry 142 Fall 2017</dc:title>
  <dc:subject>Name: ___________________________________Section: ________</dc:subject>
  <dc:creator>Instructor: Diana Vance</dc:creator>
  <cp:lastModifiedBy>Diana Vance</cp:lastModifiedBy>
  <cp:revision>4</cp:revision>
  <dcterms:created xsi:type="dcterms:W3CDTF">2017-08-24T04:53:00Z</dcterms:created>
  <dcterms:modified xsi:type="dcterms:W3CDTF">2017-08-30T04:48:00Z</dcterms:modified>
</cp:coreProperties>
</file>