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4D" w:rsidRDefault="006A7306">
      <w:pPr>
        <w:rPr>
          <w:rFonts w:ascii="Times New Roman" w:hAnsi="Times New Roman"/>
          <w:b/>
          <w:sz w:val="28"/>
        </w:rPr>
      </w:pPr>
      <w:r w:rsidRPr="00B4184D">
        <w:rPr>
          <w:rFonts w:ascii="Times New Roman" w:hAnsi="Times New Roman"/>
          <w:b/>
          <w:sz w:val="28"/>
        </w:rPr>
        <w:t>Math 280: 11.10</w:t>
      </w:r>
      <w:r w:rsidRPr="00B4184D">
        <w:rPr>
          <w:rFonts w:ascii="Times New Roman" w:hAnsi="Times New Roman"/>
          <w:b/>
          <w:sz w:val="28"/>
        </w:rPr>
        <w:tab/>
        <w:t xml:space="preserve">Important </w:t>
      </w:r>
      <w:proofErr w:type="spellStart"/>
      <w:r w:rsidRPr="00B4184D">
        <w:rPr>
          <w:rFonts w:ascii="Times New Roman" w:hAnsi="Times New Roman"/>
          <w:b/>
          <w:sz w:val="28"/>
        </w:rPr>
        <w:t>Maclaurin</w:t>
      </w:r>
      <w:proofErr w:type="spellEnd"/>
      <w:r w:rsidRPr="00B4184D">
        <w:rPr>
          <w:rFonts w:ascii="Times New Roman" w:hAnsi="Times New Roman"/>
          <w:b/>
          <w:sz w:val="28"/>
        </w:rPr>
        <w:t xml:space="preserve"> Series and their Radii of Convergence</w:t>
      </w:r>
    </w:p>
    <w:p w:rsidR="00B4184D" w:rsidRDefault="00B4184D">
      <w:pPr>
        <w:rPr>
          <w:rFonts w:ascii="Times New Roman" w:hAnsi="Times New Roman"/>
          <w:b/>
          <w:sz w:val="28"/>
        </w:rPr>
      </w:pPr>
    </w:p>
    <w:p w:rsidR="006A7306" w:rsidRDefault="006A7306">
      <w:pPr>
        <w:rPr>
          <w:rFonts w:ascii="Times New Roman" w:hAnsi="Times New Roman"/>
          <w:b/>
        </w:rPr>
      </w:pPr>
    </w:p>
    <w:p w:rsidR="006A7306" w:rsidRDefault="006A7306">
      <w:pPr>
        <w:rPr>
          <w:rFonts w:ascii="Times New Roman" w:hAnsi="Times New Roman"/>
        </w:rPr>
      </w:pPr>
      <w:r w:rsidRPr="006A7306">
        <w:rPr>
          <w:rFonts w:ascii="Times New Roman" w:hAnsi="Times New Roman"/>
          <w:position w:val="-34"/>
        </w:rPr>
        <w:object w:dxaOrig="184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92pt;height:41pt" o:ole="">
            <v:imagedata r:id="rId4" r:pict="rId5" o:title=""/>
          </v:shape>
          <o:OLEObject Type="Embed" ProgID="Equation.3" ShapeID="_x0000_i1032" DrawAspect="Content" ObjectID="_1318951011" r:id="rId6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A7306">
        <w:rPr>
          <w:rFonts w:ascii="Times New Roman" w:hAnsi="Times New Roman"/>
          <w:position w:val="-2"/>
        </w:rPr>
        <w:object w:dxaOrig="3140" w:dyaOrig="300">
          <v:shape id="_x0000_i1030" type="#_x0000_t75" style="width:157pt;height:15pt" o:ole="">
            <v:imagedata r:id="rId7" r:pict="rId8" o:title=""/>
          </v:shape>
          <o:OLEObject Type="Embed" ProgID="Equation.3" ShapeID="_x0000_i1030" DrawAspect="Content" ObjectID="_1318951012" r:id="rId9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4184D">
        <w:rPr>
          <w:rFonts w:ascii="Times New Roman" w:hAnsi="Times New Roman"/>
        </w:rPr>
        <w:tab/>
      </w:r>
      <w:r>
        <w:rPr>
          <w:rFonts w:ascii="Times New Roman" w:hAnsi="Times New Roman"/>
        </w:rPr>
        <w:t>R = 1</w:t>
      </w:r>
    </w:p>
    <w:p w:rsidR="006A7306" w:rsidRDefault="006A7306">
      <w:pPr>
        <w:rPr>
          <w:rFonts w:ascii="Times New Roman" w:hAnsi="Times New Roman"/>
        </w:rPr>
      </w:pPr>
    </w:p>
    <w:p w:rsidR="006A7306" w:rsidRDefault="006A7306">
      <w:pPr>
        <w:rPr>
          <w:rFonts w:ascii="Times New Roman" w:hAnsi="Times New Roman"/>
        </w:rPr>
      </w:pPr>
    </w:p>
    <w:p w:rsidR="006A7306" w:rsidRDefault="006A7306">
      <w:pPr>
        <w:rPr>
          <w:rFonts w:ascii="Times New Roman" w:hAnsi="Times New Roman"/>
        </w:rPr>
      </w:pPr>
      <w:r w:rsidRPr="006A7306">
        <w:rPr>
          <w:rFonts w:ascii="Times New Roman" w:hAnsi="Times New Roman"/>
          <w:position w:val="-34"/>
        </w:rPr>
        <w:object w:dxaOrig="1640" w:dyaOrig="820">
          <v:shape id="_x0000_i1035" type="#_x0000_t75" style="width:82pt;height:41pt" o:ole="">
            <v:imagedata r:id="rId10" r:pict="rId11" o:title=""/>
          </v:shape>
          <o:OLEObject Type="Embed" ProgID="Equation.3" ShapeID="_x0000_i1035" DrawAspect="Content" ObjectID="_1318951013" r:id="rId12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A7306">
        <w:rPr>
          <w:rFonts w:ascii="Times New Roman" w:hAnsi="Times New Roman"/>
          <w:position w:val="-20"/>
        </w:rPr>
        <w:object w:dxaOrig="3300" w:dyaOrig="640">
          <v:shape id="_x0000_i1038" type="#_x0000_t75" style="width:165pt;height:32pt" o:ole="">
            <v:imagedata r:id="rId13" r:pict="rId14" o:title=""/>
          </v:shape>
          <o:OLEObject Type="Embed" ProgID="Equation.3" ShapeID="_x0000_i1038" DrawAspect="Content" ObjectID="_1318951014" r:id="rId15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4184D">
        <w:rPr>
          <w:rFonts w:ascii="Times New Roman" w:hAnsi="Times New Roman"/>
        </w:rPr>
        <w:tab/>
      </w:r>
      <w:r>
        <w:rPr>
          <w:rFonts w:ascii="Times New Roman" w:hAnsi="Times New Roman"/>
        </w:rPr>
        <w:t>R = ∞</w:t>
      </w:r>
    </w:p>
    <w:p w:rsidR="006A7306" w:rsidRDefault="006A7306">
      <w:pPr>
        <w:rPr>
          <w:rFonts w:ascii="Times New Roman" w:hAnsi="Times New Roman"/>
        </w:rPr>
      </w:pPr>
    </w:p>
    <w:p w:rsidR="006A7306" w:rsidRDefault="006A7306">
      <w:pPr>
        <w:rPr>
          <w:rFonts w:ascii="Times New Roman" w:hAnsi="Times New Roman"/>
        </w:rPr>
      </w:pPr>
    </w:p>
    <w:p w:rsidR="006A7306" w:rsidRDefault="006A7306" w:rsidP="006A7306">
      <w:pPr>
        <w:rPr>
          <w:rFonts w:ascii="Times New Roman" w:hAnsi="Times New Roman"/>
        </w:rPr>
      </w:pPr>
      <w:r w:rsidRPr="006A7306">
        <w:rPr>
          <w:rFonts w:ascii="Times New Roman" w:hAnsi="Times New Roman"/>
          <w:position w:val="-34"/>
        </w:rPr>
        <w:object w:dxaOrig="2900" w:dyaOrig="820">
          <v:shape id="_x0000_i1041" type="#_x0000_t75" style="width:145pt;height:41pt" o:ole="">
            <v:imagedata r:id="rId16" r:pict="rId17" o:title=""/>
          </v:shape>
          <o:OLEObject Type="Embed" ProgID="Equation.3" ShapeID="_x0000_i1041" DrawAspect="Content" ObjectID="_1318951015" r:id="rId18"/>
        </w:object>
      </w:r>
      <w:r>
        <w:rPr>
          <w:rFonts w:ascii="Times New Roman" w:hAnsi="Times New Roman"/>
        </w:rPr>
        <w:tab/>
      </w:r>
      <w:r w:rsidR="00B4184D" w:rsidRPr="006A7306">
        <w:rPr>
          <w:rFonts w:ascii="Times New Roman" w:hAnsi="Times New Roman"/>
          <w:position w:val="-20"/>
        </w:rPr>
        <w:object w:dxaOrig="2960" w:dyaOrig="640">
          <v:shape id="_x0000_i1084" type="#_x0000_t75" style="width:148pt;height:32pt" o:ole="">
            <v:imagedata r:id="rId19" r:pict="rId20" o:title=""/>
          </v:shape>
          <o:OLEObject Type="Embed" ProgID="Equation.3" ShapeID="_x0000_i1084" DrawAspect="Content" ObjectID="_1318951016" r:id="rId21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4184D">
        <w:rPr>
          <w:rFonts w:ascii="Times New Roman" w:hAnsi="Times New Roman"/>
        </w:rPr>
        <w:tab/>
      </w:r>
      <w:r>
        <w:rPr>
          <w:rFonts w:ascii="Times New Roman" w:hAnsi="Times New Roman"/>
        </w:rPr>
        <w:t>R = ∞</w:t>
      </w:r>
    </w:p>
    <w:p w:rsidR="006A7306" w:rsidRDefault="006A7306">
      <w:pPr>
        <w:rPr>
          <w:rFonts w:ascii="Times New Roman" w:hAnsi="Times New Roman"/>
        </w:rPr>
      </w:pPr>
    </w:p>
    <w:p w:rsidR="006A7306" w:rsidRDefault="006A7306">
      <w:pPr>
        <w:rPr>
          <w:rFonts w:ascii="Times New Roman" w:hAnsi="Times New Roman"/>
        </w:rPr>
      </w:pPr>
    </w:p>
    <w:p w:rsidR="006A7306" w:rsidRDefault="006A7306" w:rsidP="006A7306">
      <w:pPr>
        <w:rPr>
          <w:rFonts w:ascii="Times New Roman" w:hAnsi="Times New Roman"/>
        </w:rPr>
      </w:pPr>
      <w:r w:rsidRPr="006A7306">
        <w:rPr>
          <w:rFonts w:ascii="Times New Roman" w:hAnsi="Times New Roman"/>
          <w:position w:val="-34"/>
        </w:rPr>
        <w:object w:dxaOrig="2620" w:dyaOrig="820">
          <v:shape id="_x0000_i1050" type="#_x0000_t75" style="width:131pt;height:41pt" o:ole="">
            <v:imagedata r:id="rId22" r:pict="rId23" o:title=""/>
          </v:shape>
          <o:OLEObject Type="Embed" ProgID="Equation.3" ShapeID="_x0000_i1050" DrawAspect="Content" ObjectID="_1318951017" r:id="rId24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4184D" w:rsidRPr="006A7306">
        <w:rPr>
          <w:rFonts w:ascii="Times New Roman" w:hAnsi="Times New Roman"/>
          <w:position w:val="-20"/>
        </w:rPr>
        <w:object w:dxaOrig="2900" w:dyaOrig="640">
          <v:shape id="_x0000_i1086" type="#_x0000_t75" style="width:145pt;height:32pt" o:ole="">
            <v:imagedata r:id="rId25" r:pict="rId26" o:title=""/>
          </v:shape>
          <o:OLEObject Type="Embed" ProgID="Equation.3" ShapeID="_x0000_i1086" DrawAspect="Content" ObjectID="_1318951018" r:id="rId27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4184D">
        <w:rPr>
          <w:rFonts w:ascii="Times New Roman" w:hAnsi="Times New Roman"/>
        </w:rPr>
        <w:tab/>
      </w:r>
      <w:r>
        <w:rPr>
          <w:rFonts w:ascii="Times New Roman" w:hAnsi="Times New Roman"/>
        </w:rPr>
        <w:t>R = ∞</w:t>
      </w:r>
    </w:p>
    <w:p w:rsidR="006A7306" w:rsidRDefault="006A7306" w:rsidP="006A7306">
      <w:pPr>
        <w:rPr>
          <w:rFonts w:ascii="Times New Roman" w:hAnsi="Times New Roman"/>
        </w:rPr>
      </w:pPr>
    </w:p>
    <w:p w:rsidR="006A7306" w:rsidRDefault="006A7306" w:rsidP="006A7306">
      <w:pPr>
        <w:rPr>
          <w:rFonts w:ascii="Times New Roman" w:hAnsi="Times New Roman"/>
        </w:rPr>
      </w:pPr>
    </w:p>
    <w:p w:rsidR="006A7306" w:rsidRDefault="006A7306" w:rsidP="006A7306">
      <w:pPr>
        <w:rPr>
          <w:rFonts w:ascii="Times New Roman" w:hAnsi="Times New Roman"/>
        </w:rPr>
      </w:pPr>
      <w:r w:rsidRPr="006A7306">
        <w:rPr>
          <w:rFonts w:ascii="Times New Roman" w:hAnsi="Times New Roman"/>
          <w:position w:val="-34"/>
        </w:rPr>
        <w:object w:dxaOrig="2900" w:dyaOrig="820">
          <v:shape id="_x0000_i1060" type="#_x0000_t75" style="width:145pt;height:41pt" o:ole="">
            <v:imagedata r:id="rId28" r:pict="rId29" o:title=""/>
          </v:shape>
          <o:OLEObject Type="Embed" ProgID="Equation.3" ShapeID="_x0000_i1060" DrawAspect="Content" ObjectID="_1318951019" r:id="rId30"/>
        </w:object>
      </w:r>
      <w:r>
        <w:rPr>
          <w:rFonts w:ascii="Times New Roman" w:hAnsi="Times New Roman"/>
        </w:rPr>
        <w:tab/>
      </w:r>
      <w:r w:rsidR="00B4184D" w:rsidRPr="006A7306">
        <w:rPr>
          <w:rFonts w:ascii="Times New Roman" w:hAnsi="Times New Roman"/>
          <w:position w:val="-20"/>
        </w:rPr>
        <w:object w:dxaOrig="2960" w:dyaOrig="640">
          <v:shape id="_x0000_i1088" type="#_x0000_t75" style="width:148pt;height:32pt" o:ole="">
            <v:imagedata r:id="rId31" r:pict="rId32" o:title=""/>
          </v:shape>
          <o:OLEObject Type="Embed" ProgID="Equation.3" ShapeID="_x0000_i1088" DrawAspect="Content" ObjectID="_1318951020" r:id="rId33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4184D">
        <w:rPr>
          <w:rFonts w:ascii="Times New Roman" w:hAnsi="Times New Roman"/>
        </w:rPr>
        <w:tab/>
      </w:r>
      <w:r>
        <w:rPr>
          <w:rFonts w:ascii="Times New Roman" w:hAnsi="Times New Roman"/>
        </w:rPr>
        <w:t>R = 1</w:t>
      </w:r>
    </w:p>
    <w:p w:rsidR="007B6869" w:rsidRDefault="007B6869" w:rsidP="006A7306">
      <w:pPr>
        <w:rPr>
          <w:rFonts w:ascii="Times New Roman" w:hAnsi="Times New Roman"/>
        </w:rPr>
      </w:pPr>
    </w:p>
    <w:p w:rsidR="006A7306" w:rsidRDefault="006A7306" w:rsidP="006A7306">
      <w:pPr>
        <w:rPr>
          <w:rFonts w:ascii="Times New Roman" w:hAnsi="Times New Roman"/>
        </w:rPr>
      </w:pPr>
    </w:p>
    <w:p w:rsidR="006A7306" w:rsidRDefault="00B4184D" w:rsidP="006A7306">
      <w:pPr>
        <w:rPr>
          <w:rFonts w:ascii="Times New Roman" w:hAnsi="Times New Roman"/>
        </w:rPr>
      </w:pPr>
      <w:r w:rsidRPr="006A7306">
        <w:rPr>
          <w:rFonts w:ascii="Times New Roman" w:hAnsi="Times New Roman"/>
          <w:position w:val="-34"/>
        </w:rPr>
        <w:object w:dxaOrig="2940" w:dyaOrig="820">
          <v:shape id="_x0000_i1072" type="#_x0000_t75" style="width:147pt;height:41pt" o:ole="">
            <v:imagedata r:id="rId34" r:pict="rId35" o:title=""/>
          </v:shape>
          <o:OLEObject Type="Embed" ProgID="Equation.3" ShapeID="_x0000_i1072" DrawAspect="Content" ObjectID="_1318951021" r:id="rId36"/>
        </w:object>
      </w:r>
      <w:r w:rsidR="006A7306">
        <w:rPr>
          <w:rFonts w:ascii="Times New Roman" w:hAnsi="Times New Roman"/>
        </w:rPr>
        <w:tab/>
      </w:r>
      <w:r w:rsidRPr="006A7306">
        <w:rPr>
          <w:rFonts w:ascii="Times New Roman" w:hAnsi="Times New Roman"/>
          <w:position w:val="-20"/>
        </w:rPr>
        <w:object w:dxaOrig="2960" w:dyaOrig="640">
          <v:shape id="_x0000_i1070" type="#_x0000_t75" style="width:148pt;height:32pt" o:ole="">
            <v:imagedata r:id="rId37" r:pict="rId38" o:title=""/>
          </v:shape>
          <o:OLEObject Type="Embed" ProgID="Equation.3" ShapeID="_x0000_i1070" DrawAspect="Content" ObjectID="_1318951022" r:id="rId39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 = 1</w:t>
      </w:r>
    </w:p>
    <w:p w:rsidR="007B6869" w:rsidRDefault="007B6869" w:rsidP="006A7306">
      <w:pPr>
        <w:rPr>
          <w:rFonts w:ascii="Times New Roman" w:hAnsi="Times New Roman"/>
        </w:rPr>
      </w:pPr>
    </w:p>
    <w:p w:rsidR="006A7306" w:rsidRDefault="006A7306" w:rsidP="006A7306">
      <w:pPr>
        <w:rPr>
          <w:rFonts w:ascii="Times New Roman" w:hAnsi="Times New Roman"/>
        </w:rPr>
      </w:pPr>
    </w:p>
    <w:p w:rsidR="006A7306" w:rsidRDefault="00B4184D" w:rsidP="006A7306">
      <w:pPr>
        <w:rPr>
          <w:rFonts w:ascii="Times New Roman" w:hAnsi="Times New Roman"/>
        </w:rPr>
      </w:pPr>
      <w:r w:rsidRPr="006A7306">
        <w:rPr>
          <w:rFonts w:ascii="Times New Roman" w:hAnsi="Times New Roman"/>
          <w:position w:val="-34"/>
        </w:rPr>
        <w:object w:dxaOrig="2440" w:dyaOrig="820">
          <v:shape id="_x0000_i1078" type="#_x0000_t75" style="width:122pt;height:41pt" o:ole="">
            <v:imagedata r:id="rId40" r:pict="rId41" o:title=""/>
          </v:shape>
          <o:OLEObject Type="Embed" ProgID="Equation.3" ShapeID="_x0000_i1078" DrawAspect="Content" ObjectID="_1318951023" r:id="rId42"/>
        </w:object>
      </w:r>
      <w:r w:rsidR="006A7306">
        <w:rPr>
          <w:rFonts w:ascii="Times New Roman" w:hAnsi="Times New Roman"/>
        </w:rPr>
        <w:tab/>
      </w:r>
      <w:r w:rsidR="006A7306">
        <w:rPr>
          <w:rFonts w:ascii="Times New Roman" w:hAnsi="Times New Roman"/>
        </w:rPr>
        <w:tab/>
      </w:r>
      <w:r w:rsidRPr="00B4184D">
        <w:rPr>
          <w:rFonts w:ascii="Times New Roman" w:hAnsi="Times New Roman"/>
          <w:position w:val="-20"/>
        </w:rPr>
        <w:object w:dxaOrig="4440" w:dyaOrig="560">
          <v:shape id="_x0000_i1082" type="#_x0000_t75" style="width:222pt;height:28pt" o:ole="">
            <v:imagedata r:id="rId43" r:pict="rId44" o:title=""/>
          </v:shape>
          <o:OLEObject Type="Embed" ProgID="Equation.3" ShapeID="_x0000_i1082" DrawAspect="Content" ObjectID="_1318951024" r:id="rId45"/>
        </w:object>
      </w:r>
      <w:r>
        <w:rPr>
          <w:rFonts w:ascii="Times New Roman" w:hAnsi="Times New Roman"/>
        </w:rPr>
        <w:tab/>
        <w:t>R = 1</w:t>
      </w:r>
    </w:p>
    <w:p w:rsidR="006A7306" w:rsidRDefault="006A7306" w:rsidP="006A7306">
      <w:pPr>
        <w:rPr>
          <w:rFonts w:ascii="Times New Roman" w:hAnsi="Times New Roman"/>
        </w:rPr>
      </w:pPr>
    </w:p>
    <w:p w:rsidR="009C0D4D" w:rsidRDefault="009C0D4D" w:rsidP="006A730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A7306" w:rsidRDefault="009C0D4D" w:rsidP="006A730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where </w:t>
      </w:r>
      <w:r w:rsidR="00DE6669" w:rsidRPr="009C0D4D">
        <w:rPr>
          <w:rFonts w:ascii="Times New Roman" w:hAnsi="Times New Roman"/>
          <w:position w:val="-28"/>
        </w:rPr>
        <w:object w:dxaOrig="3900" w:dyaOrig="700">
          <v:shape id="_x0000_i1092" type="#_x0000_t75" style="width:195pt;height:35pt" o:ole="">
            <v:imagedata r:id="rId46" r:pict="rId47" o:title=""/>
          </v:shape>
          <o:OLEObject Type="Embed" ProgID="Equation.3" ShapeID="_x0000_i1092" DrawAspect="Content" ObjectID="_1318951025" r:id="rId48"/>
        </w:object>
      </w:r>
      <w:r w:rsidR="00DE6669">
        <w:rPr>
          <w:rFonts w:ascii="Times New Roman" w:hAnsi="Times New Roman"/>
        </w:rPr>
        <w:t xml:space="preserve">  are called binomial coefficients.</w:t>
      </w:r>
    </w:p>
    <w:p w:rsidR="006A7306" w:rsidRPr="006A7306" w:rsidRDefault="006A7306">
      <w:pPr>
        <w:rPr>
          <w:rFonts w:ascii="Times New Roman" w:hAnsi="Times New Roman"/>
        </w:rPr>
      </w:pPr>
    </w:p>
    <w:sectPr w:rsidR="006A7306" w:rsidRPr="006A7306" w:rsidSect="00B4184D">
      <w:type w:val="continuous"/>
      <w:pgSz w:w="12240" w:h="15840"/>
      <w:pgMar w:top="1440" w:right="810" w:bottom="1440" w:left="126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A7306"/>
    <w:rsid w:val="006A7306"/>
    <w:rsid w:val="007B6869"/>
    <w:rsid w:val="009C0D4D"/>
    <w:rsid w:val="00B4184D"/>
    <w:rsid w:val="00DE666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F4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image" Target="media/image29.png"/><Relationship Id="rId47" Type="http://schemas.openxmlformats.org/officeDocument/2006/relationships/image" Target="media/image30.pict"/><Relationship Id="rId48" Type="http://schemas.openxmlformats.org/officeDocument/2006/relationships/oleObject" Target="embeddings/Microsoft_Equation15.bin"/><Relationship Id="rId49" Type="http://schemas.openxmlformats.org/officeDocument/2006/relationships/fontTable" Target="fontTable.xml"/><Relationship Id="rId20" Type="http://schemas.openxmlformats.org/officeDocument/2006/relationships/image" Target="media/image12.pict"/><Relationship Id="rId21" Type="http://schemas.openxmlformats.org/officeDocument/2006/relationships/oleObject" Target="embeddings/Microsoft_Equation6.bin"/><Relationship Id="rId22" Type="http://schemas.openxmlformats.org/officeDocument/2006/relationships/image" Target="media/image13.png"/><Relationship Id="rId23" Type="http://schemas.openxmlformats.org/officeDocument/2006/relationships/image" Target="media/image14.pict"/><Relationship Id="rId24" Type="http://schemas.openxmlformats.org/officeDocument/2006/relationships/oleObject" Target="embeddings/Microsoft_Equation7.bin"/><Relationship Id="rId25" Type="http://schemas.openxmlformats.org/officeDocument/2006/relationships/image" Target="media/image15.png"/><Relationship Id="rId26" Type="http://schemas.openxmlformats.org/officeDocument/2006/relationships/image" Target="media/image16.pict"/><Relationship Id="rId27" Type="http://schemas.openxmlformats.org/officeDocument/2006/relationships/oleObject" Target="embeddings/Microsoft_Equation8.bin"/><Relationship Id="rId28" Type="http://schemas.openxmlformats.org/officeDocument/2006/relationships/image" Target="media/image17.png"/><Relationship Id="rId29" Type="http://schemas.openxmlformats.org/officeDocument/2006/relationships/image" Target="media/image18.pict"/><Relationship Id="rId5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ict"/><Relationship Id="rId30" Type="http://schemas.openxmlformats.org/officeDocument/2006/relationships/oleObject" Target="embeddings/Microsoft_Equation9.bin"/><Relationship Id="rId31" Type="http://schemas.openxmlformats.org/officeDocument/2006/relationships/image" Target="media/image19.png"/><Relationship Id="rId32" Type="http://schemas.openxmlformats.org/officeDocument/2006/relationships/image" Target="media/image20.pict"/><Relationship Id="rId9" Type="http://schemas.openxmlformats.org/officeDocument/2006/relationships/oleObject" Target="embeddings/Microsoft_Equation2.bin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3.png"/><Relationship Id="rId8" Type="http://schemas.openxmlformats.org/officeDocument/2006/relationships/image" Target="media/image4.pict"/><Relationship Id="rId33" Type="http://schemas.openxmlformats.org/officeDocument/2006/relationships/oleObject" Target="embeddings/Microsoft_Equation10.bin"/><Relationship Id="rId34" Type="http://schemas.openxmlformats.org/officeDocument/2006/relationships/image" Target="media/image21.png"/><Relationship Id="rId35" Type="http://schemas.openxmlformats.org/officeDocument/2006/relationships/image" Target="media/image22.pict"/><Relationship Id="rId36" Type="http://schemas.openxmlformats.org/officeDocument/2006/relationships/oleObject" Target="embeddings/Microsoft_Equation11.bin"/><Relationship Id="rId10" Type="http://schemas.openxmlformats.org/officeDocument/2006/relationships/image" Target="media/image5.png"/><Relationship Id="rId11" Type="http://schemas.openxmlformats.org/officeDocument/2006/relationships/image" Target="media/image6.pict"/><Relationship Id="rId12" Type="http://schemas.openxmlformats.org/officeDocument/2006/relationships/oleObject" Target="embeddings/Microsoft_Equation3.bin"/><Relationship Id="rId13" Type="http://schemas.openxmlformats.org/officeDocument/2006/relationships/image" Target="media/image7.png"/><Relationship Id="rId14" Type="http://schemas.openxmlformats.org/officeDocument/2006/relationships/image" Target="media/image8.pict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9.png"/><Relationship Id="rId17" Type="http://schemas.openxmlformats.org/officeDocument/2006/relationships/image" Target="media/image10.pict"/><Relationship Id="rId18" Type="http://schemas.openxmlformats.org/officeDocument/2006/relationships/oleObject" Target="embeddings/Microsoft_Equation5.bin"/><Relationship Id="rId19" Type="http://schemas.openxmlformats.org/officeDocument/2006/relationships/image" Target="media/image11.png"/><Relationship Id="rId37" Type="http://schemas.openxmlformats.org/officeDocument/2006/relationships/image" Target="media/image23.png"/><Relationship Id="rId38" Type="http://schemas.openxmlformats.org/officeDocument/2006/relationships/image" Target="media/image24.pict"/><Relationship Id="rId39" Type="http://schemas.openxmlformats.org/officeDocument/2006/relationships/oleObject" Target="embeddings/Microsoft_Equation12.bin"/><Relationship Id="rId40" Type="http://schemas.openxmlformats.org/officeDocument/2006/relationships/image" Target="media/image25.png"/><Relationship Id="rId41" Type="http://schemas.openxmlformats.org/officeDocument/2006/relationships/image" Target="media/image26.pict"/><Relationship Id="rId42" Type="http://schemas.openxmlformats.org/officeDocument/2006/relationships/oleObject" Target="embeddings/Microsoft_Equation13.bin"/><Relationship Id="rId43" Type="http://schemas.openxmlformats.org/officeDocument/2006/relationships/image" Target="media/image27.png"/><Relationship Id="rId44" Type="http://schemas.openxmlformats.org/officeDocument/2006/relationships/image" Target="media/image28.pict"/><Relationship Id="rId45" Type="http://schemas.openxmlformats.org/officeDocument/2006/relationships/oleObject" Target="embeddings/Microsoft_Equation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0</Characters>
  <Application>Microsoft Macintosh Word</Application>
  <DocSecurity>0</DocSecurity>
  <Lines>1</Lines>
  <Paragraphs>1</Paragraphs>
  <ScaleCrop>false</ScaleCrop>
  <Company>Grossmont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Vanden Eynden</dc:creator>
  <cp:keywords/>
  <cp:lastModifiedBy>Jenny Vanden Eynden</cp:lastModifiedBy>
  <cp:revision>4</cp:revision>
  <dcterms:created xsi:type="dcterms:W3CDTF">2013-11-04T08:16:00Z</dcterms:created>
  <dcterms:modified xsi:type="dcterms:W3CDTF">2013-11-05T02:24:00Z</dcterms:modified>
</cp:coreProperties>
</file>